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ind w:right="0" w:rightChars="0"/>
        <w:textAlignment w:val="auto"/>
        <w:outlineLvl w:val="9"/>
        <w:rPr>
          <w:rFonts w:hint="default" w:ascii="Times New Roman" w:hAnsi="Times New Roman" w:eastAsia="楷体_GB2312" w:cs="Times New Roman"/>
          <w:b/>
          <w:bCs/>
          <w:w w:val="98"/>
          <w:sz w:val="32"/>
          <w:szCs w:val="32"/>
        </w:rPr>
      </w:pPr>
    </w:p>
    <w:p>
      <w:pPr>
        <w:keepNext w:val="0"/>
        <w:keepLines w:val="0"/>
        <w:pageBreakBefore w:val="0"/>
        <w:kinsoku/>
        <w:wordWrap/>
        <w:overflowPunct/>
        <w:topLinePunct w:val="0"/>
        <w:autoSpaceDN/>
        <w:bidi w:val="0"/>
        <w:adjustRightInd/>
        <w:snapToGrid/>
        <w:spacing w:line="560" w:lineRule="exact"/>
        <w:ind w:right="0" w:rightChars="0" w:firstLine="629" w:firstLineChars="200"/>
        <w:textAlignment w:val="auto"/>
        <w:outlineLvl w:val="9"/>
        <w:rPr>
          <w:rFonts w:hint="default" w:ascii="Times New Roman" w:hAnsi="Times New Roman" w:eastAsia="方正小标宋简体" w:cs="Times New Roman"/>
          <w:b/>
          <w:bCs/>
          <w:w w:val="98"/>
          <w:sz w:val="32"/>
          <w:szCs w:val="32"/>
        </w:rPr>
      </w:pPr>
    </w:p>
    <w:p>
      <w:pPr>
        <w:keepNext w:val="0"/>
        <w:keepLines w:val="0"/>
        <w:pageBreakBefore w:val="0"/>
        <w:kinsoku/>
        <w:wordWrap/>
        <w:overflowPunct/>
        <w:topLinePunct w:val="0"/>
        <w:autoSpaceDN/>
        <w:bidi w:val="0"/>
        <w:adjustRightInd/>
        <w:snapToGrid/>
        <w:spacing w:line="560" w:lineRule="exact"/>
        <w:ind w:right="0" w:rightChars="0" w:firstLine="629" w:firstLineChars="200"/>
        <w:textAlignment w:val="auto"/>
        <w:outlineLvl w:val="9"/>
        <w:rPr>
          <w:rFonts w:hint="default" w:ascii="Times New Roman" w:hAnsi="Times New Roman" w:eastAsia="方正小标宋简体" w:cs="Times New Roman"/>
          <w:b/>
          <w:bCs/>
          <w:w w:val="98"/>
          <w:sz w:val="32"/>
          <w:szCs w:val="32"/>
        </w:rPr>
      </w:pPr>
    </w:p>
    <w:p>
      <w:pPr>
        <w:keepNext w:val="0"/>
        <w:keepLines w:val="0"/>
        <w:pageBreakBefore w:val="0"/>
        <w:tabs>
          <w:tab w:val="left" w:pos="7380"/>
        </w:tabs>
        <w:kinsoku/>
        <w:wordWrap/>
        <w:overflowPunct/>
        <w:topLinePunct w:val="0"/>
        <w:autoSpaceDN/>
        <w:bidi w:val="0"/>
        <w:adjustRightInd/>
        <w:snapToGrid/>
        <w:spacing w:line="560" w:lineRule="exact"/>
        <w:ind w:right="0" w:rightChars="0" w:firstLine="944" w:firstLineChars="200"/>
        <w:textAlignment w:val="auto"/>
        <w:outlineLvl w:val="9"/>
        <w:rPr>
          <w:rFonts w:hint="eastAsia" w:ascii="Times New Roman" w:hAnsi="Times New Roman" w:eastAsia="方正小标宋简体" w:cs="Times New Roman"/>
          <w:b/>
          <w:bCs/>
          <w:w w:val="98"/>
          <w:sz w:val="48"/>
          <w:lang w:eastAsia="zh-CN"/>
        </w:rPr>
      </w:pPr>
    </w:p>
    <w:p>
      <w:pPr>
        <w:keepNext w:val="0"/>
        <w:keepLines w:val="0"/>
        <w:pageBreakBefore w:val="0"/>
        <w:kinsoku/>
        <w:wordWrap/>
        <w:overflowPunct/>
        <w:topLinePunct w:val="0"/>
        <w:autoSpaceDN/>
        <w:bidi w:val="0"/>
        <w:adjustRightInd/>
        <w:snapToGrid/>
        <w:spacing w:line="560" w:lineRule="exact"/>
        <w:ind w:right="0" w:rightChars="0" w:firstLine="629" w:firstLineChars="200"/>
        <w:textAlignment w:val="auto"/>
        <w:outlineLvl w:val="9"/>
        <w:rPr>
          <w:rFonts w:hint="default" w:ascii="Times New Roman" w:hAnsi="Times New Roman" w:eastAsia="楷体_GB2312" w:cs="Times New Roman"/>
          <w:b/>
          <w:bCs/>
          <w:w w:val="98"/>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29" w:firstLineChars="200"/>
        <w:textAlignment w:val="auto"/>
        <w:outlineLvl w:val="9"/>
        <w:rPr>
          <w:rFonts w:hint="default" w:ascii="Times New Roman" w:hAnsi="Times New Roman" w:eastAsia="楷体_GB2312" w:cs="Times New Roman"/>
          <w:b/>
          <w:bCs/>
          <w:w w:val="98"/>
          <w:sz w:val="32"/>
          <w:szCs w:val="32"/>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629" w:firstLineChars="200"/>
        <w:textAlignment w:val="auto"/>
        <w:outlineLvl w:val="9"/>
        <w:rPr>
          <w:rFonts w:hint="default" w:ascii="Times New Roman" w:hAnsi="Times New Roman" w:eastAsia="楷体_GB2312" w:cs="Times New Roman"/>
          <w:b/>
          <w:bCs/>
          <w:w w:val="98"/>
          <w:sz w:val="32"/>
          <w:szCs w:val="32"/>
        </w:rPr>
      </w:pPr>
    </w:p>
    <w:p>
      <w:pPr>
        <w:keepNext w:val="0"/>
        <w:keepLines w:val="0"/>
        <w:pageBreakBefore w:val="0"/>
        <w:widowControl w:val="0"/>
        <w:kinsoku/>
        <w:wordWrap/>
        <w:topLinePunct w:val="0"/>
        <w:autoSpaceDE/>
        <w:autoSpaceDN/>
        <w:bidi w:val="0"/>
        <w:ind w:left="0" w:leftChars="0"/>
        <w:jc w:val="center"/>
        <w:textAlignment w:val="auto"/>
        <w:outlineLvl w:val="9"/>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sz w:val="32"/>
          <w:szCs w:val="32"/>
        </w:rPr>
        <w:softHyphen/>
      </w:r>
      <w:r>
        <w:rPr>
          <w:rFonts w:hint="default" w:ascii="Times New Roman" w:hAnsi="Times New Roman" w:eastAsia="方正仿宋简体" w:cs="Times New Roman"/>
          <w:b/>
          <w:sz w:val="32"/>
          <w:szCs w:val="32"/>
        </w:rPr>
        <w:t>济开</w:t>
      </w:r>
      <w:r>
        <w:rPr>
          <w:rFonts w:hint="default" w:ascii="Times New Roman" w:hAnsi="Times New Roman" w:eastAsia="方正仿宋简体" w:cs="Times New Roman"/>
          <w:b/>
          <w:sz w:val="32"/>
          <w:szCs w:val="32"/>
          <w:lang w:eastAsia="zh-CN"/>
        </w:rPr>
        <w:t>管</w:t>
      </w:r>
      <w:r>
        <w:rPr>
          <w:rFonts w:hint="default" w:ascii="Times New Roman" w:hAnsi="Times New Roman" w:eastAsia="方正仿宋简体" w:cs="Times New Roman"/>
          <w:b/>
          <w:sz w:val="32"/>
          <w:szCs w:val="32"/>
        </w:rPr>
        <w:t>办</w:t>
      </w:r>
      <w:r>
        <w:rPr>
          <w:rFonts w:hint="default" w:ascii="Times New Roman" w:hAnsi="Times New Roman" w:eastAsia="方正仿宋简体" w:cs="Times New Roman"/>
          <w:b/>
          <w:sz w:val="32"/>
          <w:szCs w:val="32"/>
          <w:lang w:eastAsia="zh-CN"/>
        </w:rPr>
        <w:t>字</w:t>
      </w:r>
      <w:r>
        <w:rPr>
          <w:rFonts w:hint="default" w:ascii="Times New Roman" w:hAnsi="Times New Roman" w:eastAsia="方正仿宋简体" w:cs="Times New Roman"/>
          <w:b/>
          <w:sz w:val="32"/>
          <w:szCs w:val="32"/>
        </w:rPr>
        <w:t>〔20</w:t>
      </w:r>
      <w:r>
        <w:rPr>
          <w:rFonts w:hint="default" w:ascii="Times New Roman" w:hAnsi="Times New Roman" w:eastAsia="方正仿宋简体" w:cs="Times New Roman"/>
          <w:b/>
          <w:sz w:val="32"/>
          <w:szCs w:val="32"/>
          <w:lang w:val="en-US" w:eastAsia="zh-CN"/>
        </w:rPr>
        <w:t>21</w:t>
      </w:r>
      <w:r>
        <w:rPr>
          <w:rFonts w:hint="default" w:ascii="Times New Roman" w:hAnsi="Times New Roman" w:eastAsia="方正仿宋简体" w:cs="Times New Roman"/>
          <w:b/>
          <w:sz w:val="32"/>
          <w:szCs w:val="32"/>
        </w:rPr>
        <w:t>〕</w:t>
      </w:r>
      <w:r>
        <w:rPr>
          <w:rFonts w:hint="eastAsia" w:ascii="Times New Roman" w:hAnsi="Times New Roman" w:eastAsia="方正仿宋简体" w:cs="Times New Roman"/>
          <w:b/>
          <w:sz w:val="32"/>
          <w:szCs w:val="32"/>
          <w:lang w:val="en-US" w:eastAsia="zh-CN"/>
        </w:rPr>
        <w:t>28</w:t>
      </w:r>
      <w:r>
        <w:rPr>
          <w:rFonts w:hint="default" w:ascii="Times New Roman" w:hAnsi="Times New Roman" w:eastAsia="方正仿宋简体" w:cs="Times New Roman"/>
          <w:b/>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ind w:left="0" w:leftChars="0"/>
        <w:jc w:val="center"/>
        <w:textAlignment w:val="auto"/>
        <w:outlineLvl w:val="9"/>
        <w:rPr>
          <w:rFonts w:hint="default" w:ascii="Times New Roman" w:hAnsi="Times New Roman" w:eastAsia="方正小标宋简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auto"/>
        <w:outlineLvl w:val="9"/>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济宁经济技术开发区党政办公室</w:t>
      </w:r>
    </w:p>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auto"/>
        <w:outlineLvl w:val="9"/>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关于成立济宁经济技术开发区城市运行</w:t>
      </w:r>
    </w:p>
    <w:p>
      <w:pPr>
        <w:keepNext w:val="0"/>
        <w:keepLines w:val="0"/>
        <w:pageBreakBefore w:val="0"/>
        <w:widowControl w:val="0"/>
        <w:kinsoku/>
        <w:wordWrap/>
        <w:overflowPunct/>
        <w:topLinePunct w:val="0"/>
        <w:autoSpaceDE/>
        <w:autoSpaceDN/>
        <w:bidi w:val="0"/>
        <w:adjustRightInd/>
        <w:snapToGrid/>
        <w:spacing w:line="610" w:lineRule="exact"/>
        <w:ind w:right="0" w:rightChars="0"/>
        <w:jc w:val="center"/>
        <w:textAlignment w:val="auto"/>
        <w:outlineLvl w:val="9"/>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lang w:val="en-US" w:eastAsia="zh-CN"/>
        </w:rPr>
        <w:t>管理委员会的通知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疃里镇、马集镇人民政府，区直有关部门、相关派驻机构：</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为适应城市发展新需要，提升城市运行管理水平，统筹解决城市运行管理中的重大问题，强化精细化、网格化管理，推动城市运行</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一网统管</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，经区管委会研究，决定成立济宁经济技术开发区城市运行管理委员会。现将组成人员名单公布如下：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黑体简体" w:cs="Times New Roman"/>
          <w:b/>
          <w:bCs/>
          <w:sz w:val="32"/>
          <w:szCs w:val="32"/>
          <w:lang w:val="en-US" w:eastAsia="zh-CN"/>
        </w:rPr>
        <w:t>主</w:t>
      </w:r>
      <w:r>
        <w:rPr>
          <w:rFonts w:hint="eastAsia" w:ascii="Times New Roman" w:hAnsi="Times New Roman" w:eastAsia="方正黑体简体" w:cs="Times New Roman"/>
          <w:b/>
          <w:bCs/>
          <w:sz w:val="32"/>
          <w:szCs w:val="32"/>
          <w:lang w:val="en-US" w:eastAsia="zh-CN"/>
        </w:rPr>
        <w:t xml:space="preserve">  </w:t>
      </w:r>
      <w:r>
        <w:rPr>
          <w:rFonts w:hint="default" w:ascii="Times New Roman" w:hAnsi="Times New Roman" w:eastAsia="方正黑体简体" w:cs="Times New Roman"/>
          <w:b/>
          <w:bCs/>
          <w:sz w:val="32"/>
          <w:szCs w:val="32"/>
          <w:lang w:val="en-US" w:eastAsia="zh-CN"/>
        </w:rPr>
        <w:t>任</w:t>
      </w:r>
      <w:r>
        <w:rPr>
          <w:rFonts w:hint="default" w:ascii="Times New Roman" w:hAnsi="Times New Roman" w:eastAsia="方正仿宋简体" w:cs="Times New Roman"/>
          <w:b/>
          <w:bCs/>
          <w:sz w:val="32"/>
          <w:szCs w:val="32"/>
          <w:lang w:val="en-US" w:eastAsia="zh-CN"/>
        </w:rPr>
        <w:t>：朱瑞显</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区党工委书记、管委会主任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副主任</w:t>
      </w:r>
      <w:r>
        <w:rPr>
          <w:rFonts w:hint="default" w:ascii="Times New Roman" w:hAnsi="Times New Roman" w:eastAsia="方正仿宋简体" w:cs="Times New Roman"/>
          <w:b/>
          <w:bCs/>
          <w:sz w:val="32"/>
          <w:szCs w:val="32"/>
          <w:lang w:val="en-US" w:eastAsia="zh-CN"/>
        </w:rPr>
        <w:t>：刘恒志</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区党工委委员、管委会副主任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32"/>
          <w:lang w:val="en-US" w:eastAsia="zh-CN"/>
        </w:rPr>
        <w:t>王建国</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市</w:t>
      </w:r>
      <w:r>
        <w:rPr>
          <w:rFonts w:hint="default" w:ascii="Times New Roman" w:hAnsi="Times New Roman" w:eastAsia="方正仿宋简体" w:cs="Times New Roman"/>
          <w:b/>
          <w:bCs/>
          <w:sz w:val="32"/>
          <w:szCs w:val="40"/>
        </w:rPr>
        <w:t>商贸物流园区</w:t>
      </w:r>
      <w:r>
        <w:rPr>
          <w:rFonts w:hint="default" w:ascii="Times New Roman" w:hAnsi="Times New Roman" w:eastAsia="方正仿宋简体" w:cs="Times New Roman"/>
          <w:b/>
          <w:bCs/>
          <w:sz w:val="32"/>
          <w:szCs w:val="40"/>
          <w:lang w:eastAsia="zh-CN"/>
        </w:rPr>
        <w:t>管理服务中心</w:t>
      </w:r>
      <w:r>
        <w:rPr>
          <w:rFonts w:hint="default" w:ascii="Times New Roman" w:hAnsi="Times New Roman" w:eastAsia="方正仿宋简体" w:cs="Times New Roman"/>
          <w:b/>
          <w:bCs/>
          <w:sz w:val="32"/>
          <w:szCs w:val="40"/>
        </w:rPr>
        <w:t>副主任</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textAlignment w:val="auto"/>
        <w:rPr>
          <w:rFonts w:hint="default" w:ascii="Times New Roman" w:hAnsi="Times New Roman" w:eastAsia="方正仿宋简体" w:cs="Times New Roman"/>
          <w:b/>
          <w:bCs/>
          <w:sz w:val="32"/>
          <w:szCs w:val="40"/>
          <w:lang w:eastAsia="zh-CN"/>
        </w:rPr>
      </w:pPr>
      <w:r>
        <w:rPr>
          <w:rFonts w:hint="default" w:ascii="Times New Roman" w:hAnsi="Times New Roman" w:eastAsia="方正仿宋简体" w:cs="Times New Roman"/>
          <w:b/>
          <w:bCs/>
          <w:sz w:val="32"/>
          <w:szCs w:val="40"/>
          <w:lang w:eastAsia="zh-CN"/>
        </w:rPr>
        <w:t>张</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lang w:eastAsia="zh-CN"/>
        </w:rPr>
        <w:t>伟</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rPr>
        <w:t>区管委会社会事务管理专员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黑体简体" w:cs="Times New Roman"/>
          <w:b/>
          <w:bCs/>
          <w:sz w:val="32"/>
          <w:szCs w:val="32"/>
          <w:lang w:val="en-US" w:eastAsia="zh-CN"/>
        </w:rPr>
        <w:t>成</w:t>
      </w:r>
      <w:r>
        <w:rPr>
          <w:rFonts w:hint="eastAsia" w:ascii="Times New Roman" w:hAnsi="Times New Roman" w:eastAsia="方正黑体简体" w:cs="Times New Roman"/>
          <w:b/>
          <w:bCs/>
          <w:sz w:val="32"/>
          <w:szCs w:val="32"/>
          <w:lang w:val="en-US" w:eastAsia="zh-CN"/>
        </w:rPr>
        <w:t xml:space="preserve">  </w:t>
      </w:r>
      <w:r>
        <w:rPr>
          <w:rFonts w:hint="default" w:ascii="Times New Roman" w:hAnsi="Times New Roman" w:eastAsia="方正黑体简体" w:cs="Times New Roman"/>
          <w:b/>
          <w:bCs/>
          <w:sz w:val="32"/>
          <w:szCs w:val="32"/>
          <w:lang w:val="en-US" w:eastAsia="zh-CN"/>
        </w:rPr>
        <w:t>员</w:t>
      </w:r>
      <w:r>
        <w:rPr>
          <w:rFonts w:hint="default" w:ascii="Times New Roman" w:hAnsi="Times New Roman" w:eastAsia="方正仿宋简体" w:cs="Times New Roman"/>
          <w:b/>
          <w:bCs/>
          <w:sz w:val="32"/>
          <w:szCs w:val="32"/>
          <w:lang w:val="en-US" w:eastAsia="zh-CN"/>
        </w:rPr>
        <w:t>：许振峰</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区党政办公室主任</w:t>
      </w:r>
    </w:p>
    <w:p>
      <w:pPr>
        <w:keepNext w:val="0"/>
        <w:keepLines w:val="0"/>
        <w:pageBreakBefore w:val="0"/>
        <w:widowControl w:val="0"/>
        <w:kinsoku/>
        <w:wordWrap/>
        <w:overflowPunct/>
        <w:topLinePunct w:val="0"/>
        <w:autoSpaceDE/>
        <w:autoSpaceDN/>
        <w:bidi w:val="0"/>
        <w:adjustRightInd/>
        <w:snapToGrid/>
        <w:spacing w:line="590" w:lineRule="exact"/>
        <w:ind w:firstLine="1928" w:firstLineChars="600"/>
        <w:textAlignment w:val="auto"/>
        <w:rPr>
          <w:rFonts w:hint="default" w:ascii="Times New Roman" w:hAnsi="Times New Roman" w:eastAsia="方正仿宋简体" w:cs="Times New Roman"/>
          <w:b/>
          <w:bCs/>
          <w:sz w:val="32"/>
          <w:szCs w:val="40"/>
          <w:lang w:val="en-US" w:eastAsia="zh-CN"/>
        </w:rPr>
      </w:pPr>
      <w:r>
        <w:rPr>
          <w:rFonts w:hint="default" w:ascii="Times New Roman" w:hAnsi="Times New Roman" w:eastAsia="方正仿宋简体" w:cs="Times New Roman"/>
          <w:b/>
          <w:bCs/>
          <w:sz w:val="32"/>
          <w:szCs w:val="40"/>
          <w:lang w:val="en-US" w:eastAsia="zh-CN"/>
        </w:rPr>
        <w:t>秦</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lang w:val="en-US" w:eastAsia="zh-CN"/>
        </w:rPr>
        <w:t>峰</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lang w:val="en-US" w:eastAsia="zh-CN"/>
        </w:rPr>
        <w:t>区人力资源部副部长、党员教育中心主任</w:t>
      </w:r>
    </w:p>
    <w:p>
      <w:pPr>
        <w:keepNext w:val="0"/>
        <w:keepLines w:val="0"/>
        <w:pageBreakBefore w:val="0"/>
        <w:widowControl w:val="0"/>
        <w:kinsoku/>
        <w:wordWrap/>
        <w:overflowPunct/>
        <w:topLinePunct w:val="0"/>
        <w:autoSpaceDE/>
        <w:autoSpaceDN/>
        <w:bidi w:val="0"/>
        <w:adjustRightInd/>
        <w:snapToGrid/>
        <w:spacing w:line="590" w:lineRule="exact"/>
        <w:ind w:firstLine="1928" w:firstLineChars="6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刘晓伟</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rPr>
        <w:t>区经济发展局局长</w:t>
      </w:r>
    </w:p>
    <w:p>
      <w:pPr>
        <w:keepNext w:val="0"/>
        <w:keepLines w:val="0"/>
        <w:pageBreakBefore w:val="0"/>
        <w:widowControl w:val="0"/>
        <w:kinsoku/>
        <w:wordWrap/>
        <w:overflowPunct/>
        <w:topLinePunct w:val="0"/>
        <w:autoSpaceDE/>
        <w:autoSpaceDN/>
        <w:bidi w:val="0"/>
        <w:adjustRightInd/>
        <w:snapToGrid/>
        <w:spacing w:line="590" w:lineRule="exact"/>
        <w:ind w:firstLine="1928" w:firstLineChars="6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黄兴允</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rPr>
        <w:t>区城乡建设和交通局局长</w:t>
      </w:r>
    </w:p>
    <w:p>
      <w:pPr>
        <w:keepNext w:val="0"/>
        <w:keepLines w:val="0"/>
        <w:pageBreakBefore w:val="0"/>
        <w:kinsoku/>
        <w:wordWrap/>
        <w:overflowPunct/>
        <w:topLinePunct w:val="0"/>
        <w:autoSpaceDE/>
        <w:autoSpaceDN/>
        <w:bidi w:val="0"/>
        <w:adjustRightInd/>
        <w:snapToGrid/>
        <w:spacing w:line="590" w:lineRule="exact"/>
        <w:ind w:firstLine="1928" w:firstLineChars="600"/>
        <w:textAlignment w:val="auto"/>
        <w:rPr>
          <w:rFonts w:hint="default" w:ascii="Times New Roman" w:hAnsi="Times New Roman" w:eastAsia="方正仿宋简体" w:cs="Times New Roman"/>
          <w:b/>
          <w:bCs/>
          <w:color w:val="auto"/>
          <w:sz w:val="32"/>
          <w:szCs w:val="32"/>
          <w:lang w:eastAsia="zh-CN"/>
        </w:rPr>
      </w:pPr>
      <w:r>
        <w:rPr>
          <w:rFonts w:hint="default" w:ascii="Times New Roman" w:hAnsi="Times New Roman" w:eastAsia="方正仿宋简体" w:cs="Times New Roman"/>
          <w:b/>
          <w:bCs/>
          <w:sz w:val="32"/>
          <w:szCs w:val="40"/>
        </w:rPr>
        <w:t>张力维</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pacing w:val="6"/>
          <w:sz w:val="32"/>
          <w:szCs w:val="40"/>
        </w:rPr>
        <w:t>区财政局局长</w:t>
      </w:r>
      <w:r>
        <w:rPr>
          <w:rFonts w:hint="default" w:ascii="Times New Roman" w:hAnsi="Times New Roman" w:eastAsia="方正仿宋简体" w:cs="Times New Roman"/>
          <w:b/>
          <w:bCs/>
          <w:spacing w:val="6"/>
          <w:sz w:val="32"/>
          <w:szCs w:val="40"/>
          <w:lang w:eastAsia="zh-CN"/>
        </w:rPr>
        <w:t>、</w:t>
      </w:r>
      <w:r>
        <w:rPr>
          <w:rFonts w:hint="default" w:ascii="Times New Roman" w:hAnsi="Times New Roman" w:eastAsia="方正仿宋简体" w:cs="Times New Roman"/>
          <w:b/>
          <w:bCs/>
          <w:color w:val="auto"/>
          <w:spacing w:val="6"/>
          <w:sz w:val="32"/>
          <w:szCs w:val="40"/>
          <w:lang w:eastAsia="zh-CN"/>
        </w:rPr>
        <w:t>济宁</w:t>
      </w:r>
      <w:r>
        <w:rPr>
          <w:rFonts w:hint="default" w:ascii="Times New Roman" w:hAnsi="Times New Roman" w:eastAsia="方正仿宋简体" w:cs="Times New Roman"/>
          <w:b/>
          <w:bCs/>
          <w:color w:val="auto"/>
          <w:spacing w:val="6"/>
          <w:sz w:val="32"/>
          <w:szCs w:val="32"/>
        </w:rPr>
        <w:t>祥城投资集团</w:t>
      </w:r>
      <w:r>
        <w:rPr>
          <w:rFonts w:hint="default" w:ascii="Times New Roman" w:hAnsi="Times New Roman" w:eastAsia="方正仿宋简体" w:cs="Times New Roman"/>
          <w:b/>
          <w:bCs/>
          <w:color w:val="auto"/>
          <w:spacing w:val="6"/>
          <w:sz w:val="32"/>
          <w:szCs w:val="32"/>
          <w:lang w:eastAsia="zh-CN"/>
        </w:rPr>
        <w:t>有限</w:t>
      </w:r>
    </w:p>
    <w:p>
      <w:pPr>
        <w:keepNext w:val="0"/>
        <w:keepLines w:val="0"/>
        <w:pageBreakBefore w:val="0"/>
        <w:kinsoku/>
        <w:wordWrap/>
        <w:overflowPunct/>
        <w:topLinePunct w:val="0"/>
        <w:autoSpaceDE/>
        <w:autoSpaceDN/>
        <w:bidi w:val="0"/>
        <w:adjustRightInd/>
        <w:snapToGrid/>
        <w:spacing w:line="590" w:lineRule="exact"/>
        <w:ind w:firstLine="3213" w:firstLineChars="1000"/>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公司党委书记</w:t>
      </w:r>
    </w:p>
    <w:p>
      <w:pPr>
        <w:keepNext w:val="0"/>
        <w:keepLines w:val="0"/>
        <w:pageBreakBefore w:val="0"/>
        <w:widowControl w:val="0"/>
        <w:kinsoku/>
        <w:wordWrap/>
        <w:overflowPunct/>
        <w:topLinePunct w:val="0"/>
        <w:autoSpaceDE/>
        <w:autoSpaceDN/>
        <w:bidi w:val="0"/>
        <w:adjustRightInd/>
        <w:snapToGrid/>
        <w:spacing w:line="590" w:lineRule="exact"/>
        <w:ind w:firstLine="1928" w:firstLineChars="600"/>
        <w:textAlignment w:val="auto"/>
        <w:rPr>
          <w:rFonts w:hint="default" w:ascii="Times New Roman" w:hAnsi="Times New Roman" w:eastAsia="方正仿宋简体" w:cs="Times New Roman"/>
          <w:b/>
          <w:bCs/>
          <w:sz w:val="32"/>
          <w:szCs w:val="40"/>
          <w:lang w:val="en-US" w:eastAsia="zh-CN"/>
        </w:rPr>
      </w:pPr>
      <w:r>
        <w:rPr>
          <w:rFonts w:hint="default" w:ascii="Times New Roman" w:hAnsi="Times New Roman" w:eastAsia="方正仿宋简体" w:cs="Times New Roman"/>
          <w:b/>
          <w:bCs/>
          <w:sz w:val="32"/>
          <w:szCs w:val="40"/>
          <w:lang w:val="en-US" w:eastAsia="zh-CN"/>
        </w:rPr>
        <w:t>刘永志</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lang w:val="en-US" w:eastAsia="zh-CN"/>
        </w:rPr>
        <w:t>区金融和国资管理局局长</w:t>
      </w:r>
    </w:p>
    <w:p>
      <w:pPr>
        <w:keepNext w:val="0"/>
        <w:keepLines w:val="0"/>
        <w:pageBreakBefore w:val="0"/>
        <w:widowControl w:val="0"/>
        <w:kinsoku/>
        <w:wordWrap/>
        <w:overflowPunct/>
        <w:topLinePunct w:val="0"/>
        <w:autoSpaceDE/>
        <w:autoSpaceDN/>
        <w:bidi w:val="0"/>
        <w:adjustRightInd/>
        <w:snapToGrid/>
        <w:spacing w:line="590" w:lineRule="exact"/>
        <w:ind w:firstLine="1928" w:firstLineChars="600"/>
        <w:textAlignment w:val="auto"/>
        <w:rPr>
          <w:rFonts w:hint="default" w:ascii="Times New Roman" w:hAnsi="Times New Roman" w:eastAsia="方正仿宋简体" w:cs="Times New Roman"/>
          <w:b/>
          <w:bCs/>
          <w:sz w:val="32"/>
          <w:szCs w:val="40"/>
          <w:lang w:val="en-US" w:eastAsia="zh-CN"/>
        </w:rPr>
      </w:pPr>
      <w:r>
        <w:rPr>
          <w:rFonts w:hint="default" w:ascii="Times New Roman" w:hAnsi="Times New Roman" w:eastAsia="方正仿宋简体" w:cs="Times New Roman"/>
          <w:b/>
          <w:bCs/>
          <w:sz w:val="32"/>
          <w:szCs w:val="32"/>
          <w:lang w:val="en-US" w:eastAsia="zh-CN"/>
        </w:rPr>
        <w:t>张</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旭</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区行政审批服务局局长</w:t>
      </w:r>
    </w:p>
    <w:p>
      <w:pPr>
        <w:keepNext w:val="0"/>
        <w:keepLines w:val="0"/>
        <w:pageBreakBefore w:val="0"/>
        <w:widowControl w:val="0"/>
        <w:kinsoku/>
        <w:wordWrap/>
        <w:overflowPunct/>
        <w:topLinePunct w:val="0"/>
        <w:autoSpaceDE/>
        <w:autoSpaceDN/>
        <w:bidi w:val="0"/>
        <w:adjustRightInd/>
        <w:snapToGrid/>
        <w:spacing w:line="590" w:lineRule="exact"/>
        <w:ind w:firstLine="1928" w:firstLineChars="600"/>
        <w:textAlignment w:val="auto"/>
        <w:rPr>
          <w:rFonts w:hint="default" w:ascii="Times New Roman" w:hAnsi="Times New Roman" w:eastAsia="方正仿宋简体" w:cs="Times New Roman"/>
          <w:b/>
          <w:bCs/>
          <w:sz w:val="32"/>
          <w:szCs w:val="40"/>
          <w:lang w:val="en-US" w:eastAsia="zh-CN"/>
        </w:rPr>
      </w:pPr>
      <w:r>
        <w:rPr>
          <w:rFonts w:hint="default" w:ascii="Times New Roman" w:hAnsi="Times New Roman" w:eastAsia="方正仿宋简体" w:cs="Times New Roman"/>
          <w:b/>
          <w:bCs/>
          <w:sz w:val="32"/>
          <w:szCs w:val="40"/>
          <w:lang w:val="en-US" w:eastAsia="zh-CN"/>
        </w:rPr>
        <w:t>郭彦德</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lang w:val="en-US" w:eastAsia="zh-CN"/>
        </w:rPr>
        <w:t>区综合行政执法局局长</w:t>
      </w:r>
    </w:p>
    <w:p>
      <w:pPr>
        <w:keepNext w:val="0"/>
        <w:keepLines w:val="0"/>
        <w:pageBreakBefore w:val="0"/>
        <w:widowControl w:val="0"/>
        <w:kinsoku/>
        <w:wordWrap/>
        <w:overflowPunct/>
        <w:topLinePunct w:val="0"/>
        <w:autoSpaceDE/>
        <w:autoSpaceDN/>
        <w:bidi w:val="0"/>
        <w:adjustRightInd/>
        <w:snapToGrid/>
        <w:spacing w:line="590" w:lineRule="exact"/>
        <w:ind w:firstLine="1928" w:firstLineChars="6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张</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rPr>
        <w:t>健</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rPr>
        <w:t>区发展软环境保障局局长、党群工作中心</w:t>
      </w:r>
    </w:p>
    <w:p>
      <w:pPr>
        <w:keepNext w:val="0"/>
        <w:keepLines w:val="0"/>
        <w:pageBreakBefore w:val="0"/>
        <w:widowControl w:val="0"/>
        <w:kinsoku/>
        <w:wordWrap/>
        <w:overflowPunct/>
        <w:topLinePunct w:val="0"/>
        <w:autoSpaceDE/>
        <w:autoSpaceDN/>
        <w:bidi w:val="0"/>
        <w:adjustRightInd/>
        <w:snapToGrid/>
        <w:spacing w:line="590" w:lineRule="exact"/>
        <w:ind w:firstLine="3213" w:firstLineChars="10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主任</w:t>
      </w:r>
    </w:p>
    <w:p>
      <w:pPr>
        <w:keepNext w:val="0"/>
        <w:keepLines w:val="0"/>
        <w:pageBreakBefore w:val="0"/>
        <w:widowControl w:val="0"/>
        <w:kinsoku/>
        <w:wordWrap/>
        <w:overflowPunct/>
        <w:topLinePunct w:val="0"/>
        <w:autoSpaceDE/>
        <w:autoSpaceDN/>
        <w:bidi w:val="0"/>
        <w:adjustRightInd/>
        <w:snapToGrid/>
        <w:spacing w:line="590" w:lineRule="exact"/>
        <w:ind w:firstLine="1928" w:firstLineChars="6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王晓东</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pacing w:val="6"/>
          <w:sz w:val="32"/>
          <w:szCs w:val="40"/>
        </w:rPr>
        <w:t>区发展软环境保障局副局长、市场监管</w:t>
      </w:r>
    </w:p>
    <w:p>
      <w:pPr>
        <w:keepNext w:val="0"/>
        <w:keepLines w:val="0"/>
        <w:pageBreakBefore w:val="0"/>
        <w:widowControl w:val="0"/>
        <w:kinsoku/>
        <w:wordWrap/>
        <w:overflowPunct/>
        <w:topLinePunct w:val="0"/>
        <w:autoSpaceDE/>
        <w:autoSpaceDN/>
        <w:bidi w:val="0"/>
        <w:adjustRightInd/>
        <w:snapToGrid/>
        <w:spacing w:line="590" w:lineRule="exact"/>
        <w:ind w:firstLine="3213" w:firstLineChars="10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中心主任</w:t>
      </w:r>
    </w:p>
    <w:p>
      <w:pPr>
        <w:keepNext w:val="0"/>
        <w:keepLines w:val="0"/>
        <w:pageBreakBefore w:val="0"/>
        <w:widowControl w:val="0"/>
        <w:kinsoku/>
        <w:wordWrap/>
        <w:overflowPunct/>
        <w:topLinePunct w:val="0"/>
        <w:autoSpaceDE/>
        <w:autoSpaceDN/>
        <w:bidi w:val="0"/>
        <w:adjustRightInd/>
        <w:snapToGrid/>
        <w:spacing w:line="590" w:lineRule="exact"/>
        <w:ind w:firstLine="1928" w:firstLineChars="6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孔</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rPr>
        <w:t>冰</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pacing w:val="6"/>
          <w:sz w:val="32"/>
          <w:szCs w:val="40"/>
        </w:rPr>
        <w:t>区发展软环境保障局副局长、农业服务</w:t>
      </w:r>
    </w:p>
    <w:p>
      <w:pPr>
        <w:keepNext w:val="0"/>
        <w:keepLines w:val="0"/>
        <w:pageBreakBefore w:val="0"/>
        <w:widowControl w:val="0"/>
        <w:kinsoku/>
        <w:wordWrap/>
        <w:overflowPunct/>
        <w:topLinePunct w:val="0"/>
        <w:autoSpaceDE/>
        <w:autoSpaceDN/>
        <w:bidi w:val="0"/>
        <w:adjustRightInd/>
        <w:snapToGrid/>
        <w:spacing w:line="590" w:lineRule="exact"/>
        <w:ind w:firstLine="3213" w:firstLineChars="10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中心主任</w:t>
      </w:r>
    </w:p>
    <w:p>
      <w:pPr>
        <w:keepNext w:val="0"/>
        <w:keepLines w:val="0"/>
        <w:pageBreakBefore w:val="0"/>
        <w:widowControl w:val="0"/>
        <w:kinsoku/>
        <w:wordWrap/>
        <w:overflowPunct/>
        <w:topLinePunct w:val="0"/>
        <w:autoSpaceDE/>
        <w:autoSpaceDN/>
        <w:bidi w:val="0"/>
        <w:adjustRightInd/>
        <w:snapToGrid/>
        <w:spacing w:line="590" w:lineRule="exact"/>
        <w:ind w:firstLine="1928" w:firstLineChars="6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李树行</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pacing w:val="6"/>
          <w:sz w:val="32"/>
          <w:szCs w:val="40"/>
        </w:rPr>
        <w:t>区发展软环境保障局副局长、社会事业</w:t>
      </w:r>
    </w:p>
    <w:p>
      <w:pPr>
        <w:keepNext w:val="0"/>
        <w:keepLines w:val="0"/>
        <w:pageBreakBefore w:val="0"/>
        <w:widowControl w:val="0"/>
        <w:kinsoku/>
        <w:wordWrap/>
        <w:overflowPunct/>
        <w:topLinePunct w:val="0"/>
        <w:autoSpaceDE/>
        <w:autoSpaceDN/>
        <w:bidi w:val="0"/>
        <w:adjustRightInd/>
        <w:snapToGrid/>
        <w:spacing w:line="590" w:lineRule="exact"/>
        <w:ind w:firstLine="3213" w:firstLineChars="10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中心主任</w:t>
      </w:r>
    </w:p>
    <w:p>
      <w:pPr>
        <w:keepNext w:val="0"/>
        <w:keepLines w:val="0"/>
        <w:pageBreakBefore w:val="0"/>
        <w:widowControl w:val="0"/>
        <w:kinsoku/>
        <w:wordWrap/>
        <w:overflowPunct/>
        <w:topLinePunct w:val="0"/>
        <w:autoSpaceDE/>
        <w:autoSpaceDN/>
        <w:bidi w:val="0"/>
        <w:adjustRightInd/>
        <w:snapToGrid/>
        <w:spacing w:line="590" w:lineRule="exact"/>
        <w:ind w:left="1915" w:leftChars="912" w:firstLine="0" w:firstLineChars="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严庆双</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pacing w:val="6"/>
          <w:sz w:val="32"/>
          <w:szCs w:val="40"/>
        </w:rPr>
        <w:t>区发展软环境保障局副局长、应急管理</w:t>
      </w:r>
    </w:p>
    <w:p>
      <w:pPr>
        <w:keepNext w:val="0"/>
        <w:keepLines w:val="0"/>
        <w:pageBreakBefore w:val="0"/>
        <w:widowControl w:val="0"/>
        <w:kinsoku/>
        <w:wordWrap/>
        <w:overflowPunct/>
        <w:topLinePunct w:val="0"/>
        <w:autoSpaceDE/>
        <w:autoSpaceDN/>
        <w:bidi w:val="0"/>
        <w:adjustRightInd/>
        <w:snapToGrid/>
        <w:spacing w:line="590" w:lineRule="exact"/>
        <w:ind w:left="1915" w:leftChars="912" w:firstLine="1285" w:firstLineChars="4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中心主任</w:t>
      </w:r>
    </w:p>
    <w:p>
      <w:pPr>
        <w:keepNext w:val="0"/>
        <w:keepLines w:val="0"/>
        <w:pageBreakBefore w:val="0"/>
        <w:widowControl/>
        <w:kinsoku/>
        <w:wordWrap/>
        <w:overflowPunct/>
        <w:topLinePunct w:val="0"/>
        <w:autoSpaceDE/>
        <w:autoSpaceDN/>
        <w:bidi w:val="0"/>
        <w:adjustRightInd/>
        <w:snapToGrid/>
        <w:spacing w:line="590" w:lineRule="exact"/>
        <w:ind w:firstLine="1928" w:firstLineChars="600"/>
        <w:jc w:val="left"/>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王齐敏</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rPr>
        <w:t>区党政办公室副主任、城市管理中心主任</w:t>
      </w:r>
    </w:p>
    <w:p>
      <w:pPr>
        <w:keepNext w:val="0"/>
        <w:keepLines w:val="0"/>
        <w:pageBreakBefore w:val="0"/>
        <w:widowControl w:val="0"/>
        <w:kinsoku/>
        <w:wordWrap/>
        <w:overflowPunct/>
        <w:topLinePunct w:val="0"/>
        <w:autoSpaceDE/>
        <w:autoSpaceDN/>
        <w:bidi w:val="0"/>
        <w:adjustRightInd/>
        <w:snapToGrid/>
        <w:spacing w:line="590" w:lineRule="exact"/>
        <w:ind w:firstLine="1928" w:firstLineChars="600"/>
        <w:textAlignment w:val="auto"/>
        <w:rPr>
          <w:rFonts w:hint="default" w:ascii="Times New Roman" w:hAnsi="Times New Roman" w:eastAsia="方正仿宋简体" w:cs="Times New Roman"/>
          <w:b/>
          <w:bCs/>
          <w:sz w:val="32"/>
          <w:szCs w:val="40"/>
          <w:lang w:val="en-US" w:eastAsia="zh-CN"/>
        </w:rPr>
      </w:pPr>
      <w:r>
        <w:rPr>
          <w:rFonts w:hint="eastAsia" w:ascii="Times New Roman" w:hAnsi="Times New Roman" w:eastAsia="方正仿宋简体" w:cs="Times New Roman"/>
          <w:b/>
          <w:bCs/>
          <w:sz w:val="32"/>
          <w:szCs w:val="40"/>
          <w:lang w:eastAsia="zh-CN"/>
        </w:rPr>
        <w:t>马云标</w:t>
      </w:r>
      <w:r>
        <w:rPr>
          <w:rFonts w:hint="eastAsia" w:ascii="Times New Roman" w:hAnsi="Times New Roman" w:eastAsia="方正仿宋简体" w:cs="Times New Roman"/>
          <w:b/>
          <w:bCs/>
          <w:sz w:val="32"/>
          <w:szCs w:val="40"/>
          <w:lang w:val="en-US" w:eastAsia="zh-CN"/>
        </w:rPr>
        <w:t xml:space="preserve">  区</w:t>
      </w:r>
      <w:r>
        <w:rPr>
          <w:rFonts w:hint="eastAsia" w:ascii="Times New Roman" w:hAnsi="Times New Roman" w:eastAsia="方正仿宋简体" w:cs="Times New Roman"/>
          <w:b/>
          <w:bCs/>
          <w:sz w:val="32"/>
          <w:szCs w:val="32"/>
          <w:lang w:val="en-US" w:eastAsia="zh-CN"/>
        </w:rPr>
        <w:t>社会矛盾纠纷调处化解中心负责人</w:t>
      </w:r>
    </w:p>
    <w:p>
      <w:pPr>
        <w:keepNext w:val="0"/>
        <w:keepLines w:val="0"/>
        <w:pageBreakBefore w:val="0"/>
        <w:widowControl/>
        <w:kinsoku/>
        <w:wordWrap/>
        <w:overflowPunct/>
        <w:topLinePunct w:val="0"/>
        <w:autoSpaceDE/>
        <w:autoSpaceDN/>
        <w:bidi w:val="0"/>
        <w:adjustRightInd/>
        <w:snapToGrid/>
        <w:spacing w:line="590" w:lineRule="exact"/>
        <w:ind w:firstLine="1928" w:firstLineChars="600"/>
        <w:jc w:val="left"/>
        <w:textAlignment w:val="auto"/>
        <w:rPr>
          <w:rFonts w:hint="default" w:ascii="Times New Roman" w:hAnsi="Times New Roman" w:eastAsia="方正仿宋简体" w:cs="Times New Roman"/>
          <w:b/>
          <w:bCs/>
          <w:color w:val="auto"/>
          <w:spacing w:val="-6"/>
          <w:sz w:val="32"/>
          <w:szCs w:val="32"/>
          <w:lang w:eastAsia="zh-CN"/>
        </w:rPr>
      </w:pPr>
      <w:r>
        <w:rPr>
          <w:rFonts w:hint="default" w:ascii="Times New Roman" w:hAnsi="Times New Roman" w:eastAsia="方正仿宋简体" w:cs="Times New Roman"/>
          <w:b/>
          <w:bCs/>
          <w:sz w:val="32"/>
          <w:szCs w:val="40"/>
        </w:rPr>
        <w:t>寻</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rPr>
        <w:t>硕</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color w:val="auto"/>
          <w:spacing w:val="-6"/>
          <w:sz w:val="32"/>
          <w:szCs w:val="32"/>
          <w:lang w:eastAsia="zh-CN"/>
        </w:rPr>
        <w:t>市商贸物流园区管理服务中心商务服务部</w:t>
      </w:r>
    </w:p>
    <w:p>
      <w:pPr>
        <w:keepNext w:val="0"/>
        <w:keepLines w:val="0"/>
        <w:pageBreakBefore w:val="0"/>
        <w:widowControl/>
        <w:kinsoku/>
        <w:wordWrap/>
        <w:overflowPunct/>
        <w:topLinePunct w:val="0"/>
        <w:autoSpaceDE/>
        <w:autoSpaceDN/>
        <w:bidi w:val="0"/>
        <w:adjustRightInd/>
        <w:snapToGrid/>
        <w:spacing w:line="590" w:lineRule="exact"/>
        <w:ind w:firstLine="3213" w:firstLineChars="1000"/>
        <w:jc w:val="left"/>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color w:val="auto"/>
          <w:sz w:val="32"/>
          <w:szCs w:val="32"/>
          <w:lang w:eastAsia="zh-CN"/>
        </w:rPr>
        <w:t>部长</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textAlignment w:val="auto"/>
        <w:rPr>
          <w:rFonts w:hint="default" w:ascii="Times New Roman" w:hAnsi="Times New Roman" w:eastAsia="方正仿宋简体" w:cs="Times New Roman"/>
          <w:b/>
          <w:bCs/>
          <w:color w:val="auto"/>
          <w:spacing w:val="-6"/>
          <w:sz w:val="32"/>
          <w:szCs w:val="32"/>
          <w:lang w:eastAsia="zh-CN"/>
        </w:rPr>
      </w:pPr>
      <w:r>
        <w:rPr>
          <w:rFonts w:hint="default" w:ascii="Times New Roman" w:hAnsi="Times New Roman" w:eastAsia="方正仿宋简体" w:cs="Times New Roman"/>
          <w:b/>
          <w:bCs/>
          <w:sz w:val="32"/>
          <w:szCs w:val="40"/>
        </w:rPr>
        <w:t>李</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rPr>
        <w:t>宁</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color w:val="auto"/>
          <w:spacing w:val="-6"/>
          <w:sz w:val="32"/>
          <w:szCs w:val="32"/>
          <w:lang w:eastAsia="zh-CN"/>
        </w:rPr>
        <w:t>市商贸物流园区管理服务中心物流服务部</w:t>
      </w:r>
    </w:p>
    <w:p>
      <w:pPr>
        <w:keepNext w:val="0"/>
        <w:keepLines w:val="0"/>
        <w:pageBreakBefore w:val="0"/>
        <w:widowControl w:val="0"/>
        <w:kinsoku/>
        <w:wordWrap/>
        <w:overflowPunct/>
        <w:topLinePunct w:val="0"/>
        <w:autoSpaceDE/>
        <w:autoSpaceDN/>
        <w:bidi w:val="0"/>
        <w:adjustRightInd/>
        <w:snapToGrid/>
        <w:spacing w:line="580" w:lineRule="exact"/>
        <w:ind w:firstLine="3213" w:firstLineChars="10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color w:val="auto"/>
          <w:sz w:val="32"/>
          <w:szCs w:val="32"/>
          <w:lang w:eastAsia="zh-CN"/>
        </w:rPr>
        <w:t>部长</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黄筱倩</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rPr>
        <w:t>市公安局经开区分局局长</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苏加贡</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rPr>
        <w:t>市生态环境局经开区分局局长</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lang w:eastAsia="zh-CN"/>
        </w:rPr>
        <w:t>王</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lang w:eastAsia="zh-CN"/>
        </w:rPr>
        <w:t>岩</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rPr>
        <w:t>市自然资源和规划局经开区分局局长</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孟庆东</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rPr>
        <w:t>市公安局交通警察支队经开区勤务大队</w:t>
      </w:r>
    </w:p>
    <w:p>
      <w:pPr>
        <w:keepNext w:val="0"/>
        <w:keepLines w:val="0"/>
        <w:pageBreakBefore w:val="0"/>
        <w:widowControl w:val="0"/>
        <w:kinsoku/>
        <w:wordWrap/>
        <w:overflowPunct/>
        <w:topLinePunct w:val="0"/>
        <w:autoSpaceDE/>
        <w:autoSpaceDN/>
        <w:bidi w:val="0"/>
        <w:adjustRightInd/>
        <w:snapToGrid/>
        <w:spacing w:line="580" w:lineRule="exact"/>
        <w:ind w:firstLine="3213" w:firstLineChars="10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rPr>
        <w:t>大队长</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textAlignment w:val="auto"/>
        <w:rPr>
          <w:rFonts w:hint="default" w:ascii="Times New Roman" w:hAnsi="Times New Roman" w:eastAsia="方正仿宋简体" w:cs="Times New Roman"/>
          <w:b/>
          <w:bCs/>
          <w:sz w:val="32"/>
          <w:szCs w:val="40"/>
          <w:lang w:eastAsia="zh-CN"/>
        </w:rPr>
      </w:pPr>
      <w:r>
        <w:rPr>
          <w:rFonts w:hint="default" w:ascii="Times New Roman" w:hAnsi="Times New Roman" w:eastAsia="方正仿宋简体" w:cs="Times New Roman"/>
          <w:b/>
          <w:bCs/>
          <w:sz w:val="32"/>
          <w:szCs w:val="40"/>
          <w:lang w:eastAsia="zh-CN"/>
        </w:rPr>
        <w:t>杨孔申</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lang w:val="en-US" w:eastAsia="zh-CN"/>
        </w:rPr>
        <w:t>疃里</w:t>
      </w:r>
      <w:r>
        <w:rPr>
          <w:rFonts w:hint="default" w:ascii="Times New Roman" w:hAnsi="Times New Roman" w:eastAsia="方正仿宋简体" w:cs="Times New Roman"/>
          <w:b/>
          <w:bCs/>
          <w:sz w:val="32"/>
          <w:szCs w:val="40"/>
        </w:rPr>
        <w:t>镇党委副书记、镇长</w:t>
      </w:r>
    </w:p>
    <w:p>
      <w:pPr>
        <w:keepNext w:val="0"/>
        <w:keepLines w:val="0"/>
        <w:pageBreakBefore w:val="0"/>
        <w:widowControl w:val="0"/>
        <w:kinsoku/>
        <w:wordWrap/>
        <w:overflowPunct/>
        <w:topLinePunct w:val="0"/>
        <w:autoSpaceDE/>
        <w:autoSpaceDN/>
        <w:bidi w:val="0"/>
        <w:adjustRightInd/>
        <w:snapToGrid/>
        <w:spacing w:line="580" w:lineRule="exact"/>
        <w:ind w:firstLine="1928" w:firstLineChars="6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40"/>
          <w:lang w:eastAsia="zh-CN"/>
        </w:rPr>
        <w:t>邓新乐</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40"/>
        </w:rPr>
        <w:t>马集镇党委副书记、镇长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区城市运行管理委员会下设办公室，办公室设在区城市管理中心，市</w:t>
      </w:r>
      <w:r>
        <w:rPr>
          <w:rFonts w:hint="default" w:ascii="Times New Roman" w:hAnsi="Times New Roman" w:eastAsia="方正仿宋简体" w:cs="Times New Roman"/>
          <w:b/>
          <w:bCs/>
          <w:sz w:val="32"/>
          <w:szCs w:val="40"/>
        </w:rPr>
        <w:t>商贸物流园区</w:t>
      </w:r>
      <w:r>
        <w:rPr>
          <w:rFonts w:hint="default" w:ascii="Times New Roman" w:hAnsi="Times New Roman" w:eastAsia="方正仿宋简体" w:cs="Times New Roman"/>
          <w:b/>
          <w:bCs/>
          <w:sz w:val="32"/>
          <w:szCs w:val="40"/>
          <w:lang w:eastAsia="zh-CN"/>
        </w:rPr>
        <w:t>管理服务中心</w:t>
      </w:r>
      <w:r>
        <w:rPr>
          <w:rFonts w:hint="default" w:ascii="Times New Roman" w:hAnsi="Times New Roman" w:eastAsia="方正仿宋简体" w:cs="Times New Roman"/>
          <w:b/>
          <w:bCs/>
          <w:sz w:val="32"/>
          <w:szCs w:val="40"/>
        </w:rPr>
        <w:t>副主任</w:t>
      </w:r>
      <w:r>
        <w:rPr>
          <w:rFonts w:hint="default" w:ascii="Times New Roman" w:hAnsi="Times New Roman" w:eastAsia="方正仿宋简体" w:cs="Times New Roman"/>
          <w:b/>
          <w:bCs/>
          <w:sz w:val="32"/>
          <w:szCs w:val="32"/>
          <w:lang w:val="en-US" w:eastAsia="zh-CN"/>
        </w:rPr>
        <w:t>王建国兼任办公室主任，</w:t>
      </w:r>
      <w:r>
        <w:rPr>
          <w:rFonts w:hint="default" w:ascii="Times New Roman" w:hAnsi="Times New Roman" w:eastAsia="方正仿宋简体" w:cs="Times New Roman"/>
          <w:b/>
          <w:bCs/>
          <w:sz w:val="32"/>
          <w:szCs w:val="40"/>
        </w:rPr>
        <w:t>区党政办公室副主任、城市管理中心主任</w:t>
      </w:r>
      <w:r>
        <w:rPr>
          <w:rFonts w:hint="default" w:ascii="Times New Roman" w:hAnsi="Times New Roman" w:eastAsia="方正仿宋简体" w:cs="Times New Roman"/>
          <w:b/>
          <w:bCs/>
          <w:sz w:val="32"/>
          <w:szCs w:val="32"/>
          <w:lang w:val="en-US" w:eastAsia="zh-CN"/>
        </w:rPr>
        <w:t>王齐敏兼任办公室副主任。委员会成员因工作变动需要调整的，由所在单位提出书面意见，经委员会办公室审核，报委员会主任批准后，由委员会发文公布。</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spacing w:val="-6"/>
          <w:sz w:val="32"/>
          <w:szCs w:val="32"/>
          <w:lang w:val="en-US" w:eastAsia="zh-CN"/>
        </w:rPr>
      </w:pPr>
      <w:r>
        <w:rPr>
          <w:rFonts w:hint="default" w:ascii="Times New Roman" w:hAnsi="Times New Roman" w:eastAsia="方正仿宋简体" w:cs="Times New Roman"/>
          <w:b/>
          <w:bCs/>
          <w:sz w:val="32"/>
          <w:szCs w:val="32"/>
          <w:lang w:val="en-US" w:eastAsia="zh-CN"/>
        </w:rPr>
        <w:t>附件：1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pacing w:val="-6"/>
          <w:sz w:val="32"/>
          <w:szCs w:val="32"/>
          <w:lang w:val="en-US" w:eastAsia="zh-CN"/>
        </w:rPr>
        <w:t>济宁经济技术开发区城市运行管理委员会工作规则</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pacing w:val="-6"/>
          <w:sz w:val="32"/>
          <w:szCs w:val="32"/>
          <w:lang w:val="en-US" w:eastAsia="zh-CN"/>
        </w:rPr>
      </w:pP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pacing w:val="-6"/>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pacing w:val="-6"/>
          <w:sz w:val="32"/>
          <w:szCs w:val="32"/>
          <w:lang w:val="en-US" w:eastAsia="zh-CN"/>
        </w:rPr>
        <w:t>济宁经济技术开发区城市运行管理委员会成员单位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40"/>
          <w:lang w:val="en-US" w:eastAsia="zh-CN"/>
        </w:rPr>
        <w:t xml:space="preserve">     </w:t>
      </w:r>
      <w:r>
        <w:rPr>
          <w:rFonts w:hint="eastAsia" w:ascii="Times New Roman" w:hAnsi="Times New Roman" w:eastAsia="方正仿宋简体" w:cs="Times New Roman"/>
          <w:b/>
          <w:bCs/>
          <w:spacing w:val="17"/>
          <w:sz w:val="32"/>
          <w:szCs w:val="40"/>
          <w:lang w:val="en-US" w:eastAsia="zh-CN"/>
        </w:rPr>
        <w:t xml:space="preserve">  </w:t>
      </w:r>
      <w:r>
        <w:rPr>
          <w:rFonts w:hint="eastAsia" w:ascii="Times New Roman" w:hAnsi="Times New Roman" w:eastAsia="方正仿宋简体" w:cs="Times New Roman"/>
          <w:b/>
          <w:bCs/>
          <w:sz w:val="32"/>
          <w:szCs w:val="40"/>
          <w:lang w:val="en-US" w:eastAsia="zh-CN"/>
        </w:rPr>
        <w:t xml:space="preserve">     </w:t>
      </w:r>
      <w:r>
        <w:rPr>
          <w:rFonts w:hint="default" w:ascii="Times New Roman" w:hAnsi="Times New Roman" w:eastAsia="方正仿宋简体" w:cs="Times New Roman"/>
          <w:b/>
          <w:bCs/>
          <w:sz w:val="32"/>
          <w:szCs w:val="32"/>
          <w:lang w:val="en-US" w:eastAsia="zh-CN"/>
        </w:rPr>
        <w:t>责任分工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3855" w:firstLineChars="1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济宁经济技术开发区党政办公室</w:t>
      </w:r>
    </w:p>
    <w:p>
      <w:pPr>
        <w:keepNext w:val="0"/>
        <w:keepLines w:val="0"/>
        <w:pageBreakBefore w:val="0"/>
        <w:widowControl w:val="0"/>
        <w:kinsoku/>
        <w:wordWrap/>
        <w:overflowPunct/>
        <w:topLinePunct w:val="0"/>
        <w:autoSpaceDE/>
        <w:autoSpaceDN/>
        <w:bidi w:val="0"/>
        <w:adjustRightInd/>
        <w:snapToGrid/>
        <w:spacing w:line="580" w:lineRule="exact"/>
        <w:ind w:firstLine="4819" w:firstLineChars="15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2021年</w:t>
      </w:r>
      <w:r>
        <w:rPr>
          <w:rFonts w:hint="eastAsia"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lang w:val="en-US" w:eastAsia="zh-CN"/>
        </w:rPr>
        <w:t>月</w:t>
      </w:r>
      <w:r>
        <w:rPr>
          <w:rFonts w:hint="eastAsia" w:ascii="Times New Roman" w:hAnsi="Times New Roman" w:eastAsia="方正仿宋简体" w:cs="Times New Roman"/>
          <w:b/>
          <w:bCs/>
          <w:sz w:val="32"/>
          <w:szCs w:val="32"/>
          <w:lang w:val="en-US" w:eastAsia="zh-CN"/>
        </w:rPr>
        <w:t>28</w:t>
      </w:r>
      <w:r>
        <w:rPr>
          <w:rFonts w:hint="default" w:ascii="Times New Roman" w:hAnsi="Times New Roman" w:eastAsia="方正仿宋简体" w:cs="Times New Roman"/>
          <w:b/>
          <w:bCs/>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lang w:val="en-US" w:eastAsia="zh-CN"/>
        </w:rPr>
      </w:pPr>
      <w:r>
        <w:rPr>
          <w:rFonts w:hint="eastAsia" w:ascii="方正黑体简体" w:hAnsi="方正黑体简体" w:eastAsia="方正黑体简体" w:cs="方正黑体简体"/>
          <w:b/>
          <w:bCs/>
          <w:sz w:val="32"/>
          <w:szCs w:val="32"/>
          <w:lang w:val="en-US" w:eastAsia="zh-CN"/>
        </w:rPr>
        <w:t>附件</w:t>
      </w:r>
      <w:r>
        <w:rPr>
          <w:rFonts w:hint="default" w:ascii="Times New Roman" w:hAnsi="Times New Roman" w:eastAsia="方正仿宋简体" w:cs="Times New Roman"/>
          <w:b/>
          <w:bCs/>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济宁经济技术开发区城市运行管理委员会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工 作 规 则</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黑体简体" w:hAnsi="方正黑体简体" w:eastAsia="方正黑体简体" w:cs="方正黑体简体"/>
          <w:b/>
          <w:bCs/>
          <w:sz w:val="32"/>
          <w:szCs w:val="32"/>
          <w:lang w:val="en-US" w:eastAsia="zh-CN"/>
        </w:rPr>
      </w:pPr>
      <w:r>
        <w:rPr>
          <w:rFonts w:hint="eastAsia" w:ascii="方正黑体简体" w:hAnsi="方正黑体简体" w:eastAsia="方正黑体简体" w:cs="方正黑体简体"/>
          <w:b/>
          <w:bCs/>
          <w:sz w:val="32"/>
          <w:szCs w:val="32"/>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黑体简体" w:hAnsi="方正黑体简体" w:eastAsia="方正黑体简体" w:cs="方正黑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lang w:val="en-US" w:eastAsia="zh-CN"/>
        </w:rPr>
        <w:t xml:space="preserve">第一条 </w:t>
      </w:r>
      <w:r>
        <w:rPr>
          <w:rFonts w:hint="default" w:ascii="Times New Roman" w:hAnsi="Times New Roman" w:eastAsia="方正仿宋简体" w:cs="Times New Roman"/>
          <w:b/>
          <w:bCs/>
          <w:sz w:val="32"/>
          <w:szCs w:val="32"/>
          <w:lang w:val="en-US" w:eastAsia="zh-CN"/>
        </w:rPr>
        <w:t>为加强党工委、管委会对城市运行管理工作的领导，健全济宁经济技术开发区城市运行管理委员会（以下简称</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区城运管委</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）工作体系，明确工作职责，提高协调效率，结合我区城市运行管理实际，制定本工作规则。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lang w:val="en-US" w:eastAsia="zh-CN"/>
        </w:rPr>
        <w:t>第二条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区城运管委是全区城市运行管理工作的议事协调机构，对涉及城市运行管理的重要事项进行审议，审议意见作为</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管委会对城市运行管理重大事项决策的重要依据。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lang w:val="en-US" w:eastAsia="zh-CN"/>
        </w:rPr>
        <w:t>第三条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区城运管委主要职责：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（一）贯彻落实国家、省、市关于城市运行管理工作的决策部署；</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（二）在</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党工委、管委会领导下，组织研究全区城市运行管理发展战略、中长期规划和发展目标，并推动实施；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（三）根据国家、省、市有关法律法规，研究拟订符合我区</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城市运行管理实际的政策、意见、办法等，统筹推进我区城市运</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行管理体制改革，建立完善适应我区城市运行发展的新机制、新</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措施；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（四）研究部署、协调调度、组织实施全区城市运行管理工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作，推动落实城市运行管理工作中的重要决定、重大问题，组织</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处理城市运行管理应急突发性事件；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（五）界定区城运管委各成员单位城市运行管理工作职责，</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明确管理责任，下达工作任务，组织开展全区城市运行管理工作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的综合协调、监督检查和考核奖惩等工作；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（六）完成</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党工委、管委会交办的其他工作。</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黑体简体" w:hAnsi="方正黑体简体" w:eastAsia="方正黑体简体" w:cs="方正黑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黑体简体" w:hAnsi="方正黑体简体" w:eastAsia="方正黑体简体" w:cs="方正黑体简体"/>
          <w:b/>
          <w:bCs/>
          <w:sz w:val="32"/>
          <w:szCs w:val="32"/>
          <w:lang w:val="en-US" w:eastAsia="zh-CN"/>
        </w:rPr>
      </w:pPr>
      <w:r>
        <w:rPr>
          <w:rFonts w:hint="default" w:ascii="方正黑体简体" w:hAnsi="方正黑体简体" w:eastAsia="方正黑体简体" w:cs="方正黑体简体"/>
          <w:b/>
          <w:bCs/>
          <w:sz w:val="32"/>
          <w:szCs w:val="32"/>
          <w:lang w:val="en-US" w:eastAsia="zh-CN"/>
        </w:rPr>
        <w:t>第二章</w:t>
      </w:r>
      <w:r>
        <w:rPr>
          <w:rFonts w:hint="eastAsia" w:ascii="方正黑体简体" w:hAnsi="方正黑体简体" w:eastAsia="方正黑体简体" w:cs="方正黑体简体"/>
          <w:b/>
          <w:bCs/>
          <w:sz w:val="32"/>
          <w:szCs w:val="32"/>
          <w:lang w:val="en-US" w:eastAsia="zh-CN"/>
        </w:rPr>
        <w:t xml:space="preserve"> </w:t>
      </w:r>
      <w:r>
        <w:rPr>
          <w:rFonts w:hint="default" w:ascii="方正黑体简体" w:hAnsi="方正黑体简体" w:eastAsia="方正黑体简体" w:cs="方正黑体简体"/>
          <w:b/>
          <w:bCs/>
          <w:sz w:val="32"/>
          <w:szCs w:val="32"/>
          <w:lang w:val="en-US" w:eastAsia="zh-CN"/>
        </w:rPr>
        <w:t>工作机构</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简体" w:hAnsi="方正黑体简体" w:eastAsia="方正黑体简体" w:cs="方正黑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lang w:val="en-US" w:eastAsia="zh-CN"/>
        </w:rPr>
        <w:t>第四条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区城运管委主任由</w:t>
      </w:r>
      <w:r>
        <w:rPr>
          <w:rFonts w:hint="eastAsia" w:ascii="Times New Roman" w:hAnsi="Times New Roman" w:eastAsia="方正仿宋简体" w:cs="Times New Roman"/>
          <w:b/>
          <w:bCs/>
          <w:sz w:val="32"/>
          <w:szCs w:val="32"/>
          <w:lang w:val="en-US" w:eastAsia="zh-CN"/>
        </w:rPr>
        <w:t>区管委会主任</w:t>
      </w:r>
      <w:r>
        <w:rPr>
          <w:rFonts w:hint="default" w:ascii="Times New Roman" w:hAnsi="Times New Roman" w:eastAsia="方正仿宋简体" w:cs="Times New Roman"/>
          <w:b/>
          <w:bCs/>
          <w:sz w:val="32"/>
          <w:szCs w:val="32"/>
          <w:lang w:val="en-US" w:eastAsia="zh-CN"/>
        </w:rPr>
        <w:t>担任，副主任由相关分管</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领导担任。成员由区直有关部门（单位）、</w:t>
      </w:r>
      <w:r>
        <w:rPr>
          <w:rFonts w:hint="eastAsia" w:ascii="Times New Roman" w:hAnsi="Times New Roman" w:eastAsia="方正仿宋简体" w:cs="Times New Roman"/>
          <w:b/>
          <w:bCs/>
          <w:sz w:val="32"/>
          <w:szCs w:val="32"/>
          <w:lang w:val="en-US" w:eastAsia="zh-CN"/>
        </w:rPr>
        <w:t>各</w:t>
      </w:r>
      <w:r>
        <w:rPr>
          <w:rFonts w:hint="default" w:ascii="Times New Roman" w:hAnsi="Times New Roman" w:eastAsia="方正仿宋简体" w:cs="Times New Roman"/>
          <w:b/>
          <w:bCs/>
          <w:sz w:val="32"/>
          <w:szCs w:val="32"/>
          <w:lang w:val="en-US" w:eastAsia="zh-CN"/>
        </w:rPr>
        <w:t>镇政府主要负责人组成。</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lang w:val="en-US" w:eastAsia="zh-CN"/>
        </w:rPr>
        <w:t>第五条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区城运管委下设办公室（以下简称</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区城运管办</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），办公室设在区城市管理中心，主任由分管城市管理工作的分管</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领导兼任，</w:t>
      </w:r>
      <w:r>
        <w:rPr>
          <w:rFonts w:hint="eastAsia" w:ascii="Times New Roman" w:hAnsi="Times New Roman" w:eastAsia="方正仿宋简体" w:cs="Times New Roman"/>
          <w:b/>
          <w:bCs/>
          <w:sz w:val="32"/>
          <w:szCs w:val="32"/>
          <w:lang w:val="en-US" w:eastAsia="zh-CN"/>
        </w:rPr>
        <w:t>副主任由区</w:t>
      </w:r>
      <w:r>
        <w:rPr>
          <w:rFonts w:hint="default" w:ascii="Times New Roman" w:hAnsi="Times New Roman" w:eastAsia="方正仿宋简体" w:cs="Times New Roman"/>
          <w:b/>
          <w:bCs/>
          <w:sz w:val="32"/>
          <w:szCs w:val="32"/>
          <w:lang w:val="en-US" w:eastAsia="zh-CN"/>
        </w:rPr>
        <w:t>城市管理</w:t>
      </w:r>
      <w:r>
        <w:rPr>
          <w:rFonts w:hint="eastAsia" w:ascii="Times New Roman" w:hAnsi="Times New Roman" w:eastAsia="方正仿宋简体" w:cs="Times New Roman"/>
          <w:b/>
          <w:bCs/>
          <w:sz w:val="32"/>
          <w:szCs w:val="32"/>
          <w:lang w:val="en-US" w:eastAsia="zh-CN"/>
        </w:rPr>
        <w:t>中心</w:t>
      </w:r>
      <w:r>
        <w:rPr>
          <w:rFonts w:hint="default" w:ascii="Times New Roman" w:hAnsi="Times New Roman" w:eastAsia="方正仿宋简体" w:cs="Times New Roman"/>
          <w:b/>
          <w:bCs/>
          <w:sz w:val="32"/>
          <w:szCs w:val="32"/>
          <w:lang w:val="en-US" w:eastAsia="zh-CN"/>
        </w:rPr>
        <w:t>主要负责人兼任，负责区城运管委日常工作。区城运管办负责区城运管委有关决策部署的组织落实和城市运行管理日常组织协调等工作，主要职责如下：</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（一）负责区城运管委会议议题的调研，组织承办区城运管</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委召开的各项工作会议，起草有关城市运行管理方面的文件；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（二）传达贯彻落实区城运管委的工作部署和工作安排，组</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织做好区城运管委部署的各项工作的督促检查和落实，督导推进</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涉及城市运行管理的重大项目建设；</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（三）负责对各成员单位城市运行管理工作任务进行分解，</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组织、指导、协调各成员单位做好城市管理工作；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pacing w:val="2"/>
          <w:sz w:val="32"/>
          <w:szCs w:val="32"/>
          <w:lang w:val="en-US" w:eastAsia="zh-CN"/>
        </w:rPr>
        <w:t>负责组织对各成员单位城市运行管理工作的督导考</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核，评比通报；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（五）负责协调解决跨系统、跨区域、跨部门之间的有关城</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市运行管理工作的突出问题；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（六）</w:t>
      </w:r>
      <w:r>
        <w:rPr>
          <w:rFonts w:hint="default" w:ascii="Times New Roman" w:hAnsi="Times New Roman" w:eastAsia="方正仿宋简体" w:cs="Times New Roman"/>
          <w:b/>
          <w:bCs/>
          <w:spacing w:val="-2"/>
          <w:sz w:val="32"/>
          <w:szCs w:val="32"/>
          <w:lang w:val="en-US" w:eastAsia="zh-CN"/>
        </w:rPr>
        <w:t>负责推动城市运行管理服务平台的运行、管理和维护，</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协调各部门（单位）参与城市运行管理基础数据库的完善，牵头</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实施数字化城市运行管理信息采集和处置的指挥联动，对有关单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位开展数字化城市运行管理工作进行跟踪督办和绩效评价；</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（七）完成区城运管委交办的其他工作。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lang w:val="en-US" w:eastAsia="zh-CN"/>
        </w:rPr>
        <w:t>第六条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为持续保障区城市运行管理工作的有效落实，区城运管办下设专项工作组，各工作组明确牵头部门和组成部门，制定专题工作计划和重点任务，并负责推进实施。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lang w:val="en-US" w:eastAsia="zh-CN"/>
        </w:rPr>
        <w:t>第七条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区城运管委各成员单位依照职责分工，履行各自城</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市运行管理相关职责。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方正黑体简体" w:hAnsi="方正黑体简体" w:eastAsia="方正黑体简体" w:cs="方正黑体简体"/>
          <w:b/>
          <w:bCs/>
          <w:sz w:val="32"/>
          <w:szCs w:val="32"/>
          <w:lang w:val="en-US" w:eastAsia="zh-CN"/>
        </w:rPr>
        <w:t>第八条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各镇具体负责城市运行管理各项工作的组织落实，充分发挥村、居委会基层党组织和群众自治组织作用。</w:t>
      </w:r>
    </w:p>
    <w:p>
      <w:pPr>
        <w:keepNext w:val="0"/>
        <w:keepLines w:val="0"/>
        <w:pageBreakBefore w:val="0"/>
        <w:widowControl w:val="0"/>
        <w:kinsoku/>
        <w:wordWrap/>
        <w:overflowPunct/>
        <w:topLinePunct w:val="0"/>
        <w:autoSpaceDE/>
        <w:autoSpaceDN/>
        <w:bidi w:val="0"/>
        <w:adjustRightInd/>
        <w:snapToGrid/>
        <w:spacing w:line="300" w:lineRule="exact"/>
        <w:ind w:firstLine="643" w:firstLineChars="200"/>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jc w:val="center"/>
        <w:textAlignment w:val="auto"/>
        <w:rPr>
          <w:rFonts w:hint="default" w:ascii="方正黑体简体" w:hAnsi="方正黑体简体" w:eastAsia="方正黑体简体" w:cs="方正黑体简体"/>
          <w:b/>
          <w:bCs/>
          <w:sz w:val="32"/>
          <w:szCs w:val="32"/>
          <w:lang w:val="en-US" w:eastAsia="zh-CN"/>
        </w:rPr>
      </w:pPr>
      <w:r>
        <w:rPr>
          <w:rFonts w:hint="default" w:ascii="方正黑体简体" w:hAnsi="方正黑体简体" w:eastAsia="方正黑体简体" w:cs="方正黑体简体"/>
          <w:b/>
          <w:bCs/>
          <w:sz w:val="32"/>
          <w:szCs w:val="32"/>
          <w:lang w:val="en-US" w:eastAsia="zh-CN"/>
        </w:rPr>
        <w:t>工作制度</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default" w:ascii="方正黑体简体" w:hAnsi="方正黑体简体" w:eastAsia="方正黑体简体" w:cs="方正黑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lang w:val="en-US" w:eastAsia="zh-CN"/>
        </w:rPr>
        <w:t>第九条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区城运管委采取全体会议、专题会议和传阅签批文件等形式开展工作。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lang w:val="en-US" w:eastAsia="zh-CN"/>
        </w:rPr>
        <w:t>第十条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会议制度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（一）全体会议。会议由区城运管委主任或受主任委托的副</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主任召集，原则上每季度召开一次全体会议，根据工作需要可适</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时召开。会议内容主要包括研究区城市运行管理的中长期规划和城市运行管理相关政策；听取各工作组和各成员单位阶段性情况汇报，部署下一阶段城市运行管理工作；研究城市运行管理重大事项，解决城市运行管理重大问题；审议城市管理考评办法和考评标准；通报各镇、各部门（单位）城市运行管理目标任务完成情况；</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党工委、管委会要求讨论的其他事项等。</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（二）专题会议。会议由区城运管委主任或主任授权的副主</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任召集，根据需要不定期召开，研究专项工作，解决相关问题。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（三）会议议题。各议题由</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城运管办负责调研收集，呈会议召集人审定后提交全体会议或专题会议</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各成员单位拟提交至</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区城运管委讨论的议题，需提前书面报送区城运管办，经会议召</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集人同意后提交会议讨论。拟由区城运管委印发的城市运行管理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工作重大政策文件，必须提交区城运管委审议。根据议题内容的需要，经会议召集人同意，可邀请相关部门（单位）负责同志或</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有关方面的专家、学者列席会议。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（四）会议程序。上会议题按确定顺序进行，一般不临时插</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入议题；上会议题汇报人，围绕议题陈述发表意见，简明扼要，</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条理清晰。区城运管委坚持民主集中制，实行集体决策制度，会</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议审议、研究议题时，要充分听取相关成员单位的意见建议。会</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议程序如下：</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区城运管办对议题进行整理汇总，提出会议方案，报会</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议召集人批准；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区城运管办安排会议议程，下发会议通知及相关材料；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各议题提请审议部门（单位）的主要负责人介绍研究事项，相关成员审议讨论，会议集中决策；</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区城运管办整理会议记录，起草会议纪要或决议；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5</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区城运管办跟踪、督办会议纪要落实情况，并协调解决执行中的问题，定期向区城运管委汇报。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（五）会议决议。区城运管委会议纪要或决议草案，由区城</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运管办整理后，按程序呈报区城运管委主任签发。会议决定的事</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项，依据职责分工和领导指示，由区城运管办交由相关成员单位</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承办，并督促落实反馈。各承办单位抓好组织实施，牵头承办单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位要及时向区城运管办反馈落实情况。</w:t>
      </w:r>
    </w:p>
    <w:p>
      <w:pPr>
        <w:keepNext w:val="0"/>
        <w:keepLines w:val="0"/>
        <w:pageBreakBefore w:val="0"/>
        <w:widowControl w:val="0"/>
        <w:kinsoku/>
        <w:wordWrap/>
        <w:overflowPunct/>
        <w:topLinePunct w:val="0"/>
        <w:autoSpaceDE/>
        <w:autoSpaceDN/>
        <w:bidi w:val="0"/>
        <w:adjustRightInd/>
        <w:snapToGrid/>
        <w:spacing w:line="570" w:lineRule="exact"/>
        <w:ind w:firstLine="619" w:firstLineChars="200"/>
        <w:textAlignment w:val="auto"/>
        <w:rPr>
          <w:rFonts w:hint="default" w:ascii="Times New Roman" w:hAnsi="Times New Roman" w:eastAsia="方正仿宋简体" w:cs="Times New Roman"/>
          <w:b/>
          <w:bCs/>
          <w:spacing w:val="-6"/>
          <w:sz w:val="32"/>
          <w:szCs w:val="32"/>
        </w:rPr>
      </w:pPr>
      <w:r>
        <w:rPr>
          <w:rFonts w:hint="default" w:ascii="Times New Roman" w:hAnsi="Times New Roman" w:eastAsia="方正仿宋简体" w:cs="Times New Roman"/>
          <w:b/>
          <w:bCs/>
          <w:spacing w:val="-6"/>
          <w:sz w:val="32"/>
          <w:szCs w:val="32"/>
          <w:lang w:val="en-US" w:eastAsia="zh-CN"/>
        </w:rPr>
        <w:t>会议资料、纪要、决议等均属内部文件，与会人员需妥善保管，涉密文件须按有关规定执行。区城运管委信息发布，由</w:t>
      </w:r>
      <w:r>
        <w:rPr>
          <w:rFonts w:hint="eastAsia" w:ascii="Times New Roman" w:hAnsi="Times New Roman" w:eastAsia="方正仿宋简体" w:cs="Times New Roman"/>
          <w:b/>
          <w:bCs/>
          <w:spacing w:val="-6"/>
          <w:sz w:val="32"/>
          <w:szCs w:val="32"/>
          <w:lang w:val="en-US" w:eastAsia="zh-CN"/>
        </w:rPr>
        <w:t>区</w:t>
      </w:r>
      <w:r>
        <w:rPr>
          <w:rFonts w:hint="default" w:ascii="Times New Roman" w:hAnsi="Times New Roman" w:eastAsia="方正仿宋简体" w:cs="Times New Roman"/>
          <w:b/>
          <w:bCs/>
          <w:spacing w:val="-6"/>
          <w:sz w:val="32"/>
          <w:szCs w:val="32"/>
          <w:lang w:val="en-US" w:eastAsia="zh-CN"/>
        </w:rPr>
        <w:t>城运管办统一负责，其他部门（单位）和个人不得以任何形式对外发布。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lang w:val="en-US" w:eastAsia="zh-CN"/>
        </w:rPr>
        <w:t>第十一条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请示报告制度。区城运管委成员单位关于城市管理的重要情况、重要事项、重要活动以及需由区城运管委印发实施的工作计划、政策文件、实施方案等，应当经部门（单位）主要负责人审核后，以书面形式报送区城运管办，由区城运管办向城运管委主任（或者由其委托副主任）呈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lang w:val="en-US" w:eastAsia="zh-CN"/>
        </w:rPr>
        <w:t>第十二条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信息报送制度。各成员单位明确一名科室负责人为联络员及时报送相关信息</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各工作组牵头单位每月向区城运管办至少报送3条工作信息，其他成员单位每月至少报送2条工作信息。区城运管办加强信息整理归集，及时通报工作推进和重大活动开展情况，梳理推广相关经验做法。</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方正黑体简体" w:hAnsi="方正黑体简体" w:eastAsia="方正黑体简体" w:cs="方正黑体简体"/>
          <w:b/>
          <w:bCs/>
          <w:sz w:val="32"/>
          <w:szCs w:val="32"/>
          <w:lang w:val="en-US" w:eastAsia="zh-CN"/>
        </w:rPr>
        <w:t>第十三条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督查考核制度。成立由区城运管办主任为组长的考核领导小组，负责起草考核办法并组织实施。考核过程中，由区城运管办牵头，各工作组协调配合，依托城市运行管理服务平台提供数据，结合其他城市运行管理工作事项，采取月考评、季通报、年总评的形式，对成员单位履职情况进行指导检查和考核评价，定期公布考核结果，以</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红黄蓝</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榜</w:t>
      </w:r>
      <w:r>
        <w:rPr>
          <w:rFonts w:hint="default" w:ascii="Times New Roman" w:hAnsi="Times New Roman" w:eastAsia="方正仿宋简体" w:cs="Times New Roman"/>
          <w:b/>
          <w:bCs/>
          <w:color w:val="auto"/>
          <w:sz w:val="32"/>
          <w:szCs w:val="32"/>
          <w:lang w:val="en-US" w:eastAsia="zh-CN"/>
        </w:rPr>
        <w:t>方式在</w:t>
      </w:r>
      <w:r>
        <w:rPr>
          <w:rFonts w:hint="eastAsia" w:ascii="Times New Roman" w:hAnsi="Times New Roman" w:eastAsia="方正仿宋简体" w:cs="Times New Roman"/>
          <w:b/>
          <w:bCs/>
          <w:color w:val="auto"/>
          <w:sz w:val="32"/>
          <w:szCs w:val="32"/>
          <w:lang w:val="en-US" w:eastAsia="zh-CN"/>
        </w:rPr>
        <w:t>全区</w:t>
      </w:r>
      <w:r>
        <w:rPr>
          <w:rFonts w:hint="default" w:ascii="Times New Roman" w:hAnsi="Times New Roman" w:eastAsia="方正仿宋简体" w:cs="Times New Roman"/>
          <w:b/>
          <w:bCs/>
          <w:color w:val="auto"/>
          <w:sz w:val="32"/>
          <w:szCs w:val="32"/>
          <w:lang w:val="en-US" w:eastAsia="zh-CN"/>
        </w:rPr>
        <w:t>通报</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对区领导高度关注的重点工作，</w:t>
      </w:r>
      <w:r>
        <w:rPr>
          <w:rFonts w:hint="eastAsia" w:ascii="Times New Roman" w:hAnsi="Times New Roman" w:eastAsia="方正仿宋简体" w:cs="Times New Roman"/>
          <w:b/>
          <w:bCs/>
          <w:sz w:val="32"/>
          <w:szCs w:val="32"/>
          <w:lang w:val="en-US" w:eastAsia="zh-CN"/>
        </w:rPr>
        <w:t>人</w:t>
      </w:r>
      <w:r>
        <w:rPr>
          <w:rFonts w:hint="default" w:ascii="Times New Roman" w:hAnsi="Times New Roman" w:eastAsia="方正仿宋简体" w:cs="Times New Roman"/>
          <w:b/>
          <w:bCs/>
          <w:sz w:val="32"/>
          <w:szCs w:val="32"/>
          <w:lang w:val="en-US" w:eastAsia="zh-CN"/>
        </w:rPr>
        <w:t>民群众反映强烈和媒体曝光关注的热点难点问题等，纳入考核事项，由区城运管办开展专项督办。</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lang w:val="en-US" w:eastAsia="zh-CN"/>
        </w:rPr>
        <w:t>第十四条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经费保障制度。区城运管委年度工作经费，由区城运管办根据区财政局年度预算编制工作要求编制、申请；按财政预算管理程序申报审批后由区财政向区城运管办（区城市管理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中心）核拨。工作经费主要用于区城运管办的日常办公、会务保障、综合治理、咨询调研、城市运行管理服务平台运行维护以及其他相关费用等。</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城市运行管理重点整治项目和其他专项行动所需资金，按照城市管理区、镇责任划分有关要求分级负担。</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方正黑体简体" w:hAnsi="方正黑体简体" w:eastAsia="方正黑体简体" w:cs="方正黑体简体"/>
          <w:b/>
          <w:bCs/>
          <w:sz w:val="32"/>
          <w:szCs w:val="32"/>
          <w:lang w:val="en-US" w:eastAsia="zh-CN"/>
        </w:rPr>
      </w:pPr>
      <w:r>
        <w:rPr>
          <w:rFonts w:hint="default" w:ascii="方正黑体简体" w:hAnsi="方正黑体简体" w:eastAsia="方正黑体简体" w:cs="方正黑体简体"/>
          <w:b/>
          <w:bCs/>
          <w:sz w:val="32"/>
          <w:szCs w:val="32"/>
          <w:lang w:val="en-US" w:eastAsia="zh-CN"/>
        </w:rPr>
        <w:t>第四章</w:t>
      </w:r>
      <w:r>
        <w:rPr>
          <w:rFonts w:hint="eastAsia" w:ascii="方正黑体简体" w:hAnsi="方正黑体简体" w:eastAsia="方正黑体简体" w:cs="方正黑体简体"/>
          <w:b/>
          <w:bCs/>
          <w:sz w:val="32"/>
          <w:szCs w:val="32"/>
          <w:lang w:val="en-US" w:eastAsia="zh-CN"/>
        </w:rPr>
        <w:t xml:space="preserve"> </w:t>
      </w:r>
      <w:r>
        <w:rPr>
          <w:rFonts w:hint="default" w:ascii="方正黑体简体" w:hAnsi="方正黑体简体" w:eastAsia="方正黑体简体" w:cs="方正黑体简体"/>
          <w:b/>
          <w:bCs/>
          <w:sz w:val="32"/>
          <w:szCs w:val="32"/>
          <w:lang w:val="en-US" w:eastAsia="zh-CN"/>
        </w:rPr>
        <w:t>附</w:t>
      </w:r>
      <w:r>
        <w:rPr>
          <w:rFonts w:hint="eastAsia" w:ascii="方正黑体简体" w:hAnsi="方正黑体简体" w:eastAsia="方正黑体简体" w:cs="方正黑体简体"/>
          <w:b/>
          <w:bCs/>
          <w:sz w:val="32"/>
          <w:szCs w:val="32"/>
          <w:lang w:val="en-US" w:eastAsia="zh-CN"/>
        </w:rPr>
        <w:t xml:space="preserve">  </w:t>
      </w:r>
      <w:r>
        <w:rPr>
          <w:rFonts w:hint="default" w:ascii="方正黑体简体" w:hAnsi="方正黑体简体" w:eastAsia="方正黑体简体" w:cs="方正黑体简体"/>
          <w:b/>
          <w:bCs/>
          <w:sz w:val="32"/>
          <w:szCs w:val="32"/>
          <w:lang w:val="en-US" w:eastAsia="zh-CN"/>
        </w:rPr>
        <w:t>则</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方正黑体简体" w:hAnsi="方正黑体简体" w:eastAsia="方正黑体简体" w:cs="方正黑体简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方正黑体简体" w:hAnsi="方正黑体简体" w:eastAsia="方正黑体简体" w:cs="方正黑体简体"/>
          <w:b/>
          <w:bCs/>
          <w:sz w:val="32"/>
          <w:szCs w:val="32"/>
          <w:lang w:val="en-US" w:eastAsia="zh-CN"/>
        </w:rPr>
        <w:t>第十五条</w:t>
      </w:r>
      <w:r>
        <w:rPr>
          <w:rFonts w:hint="eastAsia" w:ascii="方正黑体简体" w:hAnsi="方正黑体简体" w:eastAsia="方正黑体简体" w:cs="方正黑体简体"/>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因换届、机构改革或形势发展等需修订本规则的，由区城运管办负责起草修订，呈报区城运管委讨论通过。</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方正黑体简体" w:hAnsi="方正黑体简体" w:eastAsia="方正黑体简体" w:cs="方正黑体简体"/>
          <w:b/>
          <w:bCs/>
          <w:sz w:val="32"/>
          <w:szCs w:val="32"/>
          <w:lang w:val="en-US" w:eastAsia="zh-CN"/>
        </w:rPr>
        <w:t>第十六条</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本规则自发布之日起施行。</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lang w:val="en-US" w:eastAsia="zh-CN"/>
        </w:rPr>
        <w:sectPr>
          <w:footerReference r:id="rId3" w:type="default"/>
          <w:pgSz w:w="11906" w:h="16838"/>
          <w:pgMar w:top="1871" w:right="1531" w:bottom="1814" w:left="1531"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简体" w:cs="Times New Roman"/>
          <w:b/>
          <w:bCs/>
          <w:sz w:val="32"/>
          <w:szCs w:val="32"/>
          <w:lang w:val="en-US" w:eastAsia="zh-CN"/>
        </w:rPr>
      </w:pPr>
      <w:r>
        <w:rPr>
          <w:rFonts w:hint="eastAsia" w:ascii="方正黑体简体" w:hAnsi="方正黑体简体" w:eastAsia="方正黑体简体" w:cs="方正黑体简体"/>
          <w:b/>
          <w:bCs/>
          <w:sz w:val="32"/>
          <w:szCs w:val="32"/>
          <w:lang w:val="en-US" w:eastAsia="zh-CN"/>
        </w:rPr>
        <w:t>附件</w:t>
      </w:r>
      <w:r>
        <w:rPr>
          <w:rFonts w:hint="eastAsia" w:ascii="Times New Roman" w:hAnsi="Times New Roman" w:eastAsia="方正仿宋简体" w:cs="Times New Roman"/>
          <w:b/>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济宁经济技术开发区城市运行管理委员会</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成员单位责任分工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eastAsia" w:ascii="方正黑体简体" w:hAnsi="方正黑体简体" w:eastAsia="方正黑体简体" w:cs="方正黑体简体"/>
          <w:b/>
          <w:bCs/>
          <w:sz w:val="32"/>
          <w:szCs w:val="32"/>
          <w:lang w:val="en-US" w:eastAsia="zh-CN"/>
        </w:rPr>
        <w:t>一、区城市运行管理委员会各成员单位共同职责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建立健全城市运行管理工作体制机制，完善城市运行管理各项规章制度。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明确城市运行管理分管负责人和相关责任科室，具体承担本部门（单位）涉及城市运行管理相关职责。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认真落实数字化城市运行管理工作，按照系统运行要求，及时做好各类城市运行管理问题的处置、回复等工作。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对媒体曝光、群众投诉、领导交办的有关城市运行管理</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方面问题按要求进行办理、回复。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5</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认真贯彻落实</w:t>
      </w:r>
      <w:r>
        <w:rPr>
          <w:rFonts w:hint="eastAsia" w:ascii="Times New Roman" w:hAnsi="Times New Roman" w:eastAsia="方正仿宋简体" w:cs="Times New Roman"/>
          <w:b/>
          <w:bCs/>
          <w:sz w:val="32"/>
          <w:szCs w:val="32"/>
          <w:lang w:val="en-US" w:eastAsia="zh-CN"/>
        </w:rPr>
        <w:t>区党工委、管委会、区</w:t>
      </w:r>
      <w:r>
        <w:rPr>
          <w:rFonts w:hint="default" w:ascii="Times New Roman" w:hAnsi="Times New Roman" w:eastAsia="方正仿宋简体" w:cs="Times New Roman"/>
          <w:b/>
          <w:bCs/>
          <w:sz w:val="32"/>
          <w:szCs w:val="32"/>
          <w:lang w:val="en-US" w:eastAsia="zh-CN"/>
        </w:rPr>
        <w:t>城市运行管理委员会等涉及城市运行管理工作重要会议及有关文件要求。及时上报城市运行管理工作有关信息。</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6</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pacing w:val="-6"/>
          <w:sz w:val="32"/>
          <w:szCs w:val="32"/>
          <w:lang w:val="en-US" w:eastAsia="zh-CN"/>
        </w:rPr>
        <w:t>各成员单位之间要相互支持配合，形成齐抓共管工作格局。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7</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完成区城市运行管理委员会交办的其他工作。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方正黑体简体" w:hAnsi="方正黑体简体" w:eastAsia="方正黑体简体" w:cs="方正黑体简体"/>
          <w:b/>
          <w:bCs/>
          <w:sz w:val="32"/>
          <w:szCs w:val="32"/>
          <w:lang w:val="en-US" w:eastAsia="zh-CN"/>
        </w:rPr>
      </w:pPr>
      <w:r>
        <w:rPr>
          <w:rFonts w:hint="default" w:ascii="方正黑体简体" w:hAnsi="方正黑体简体" w:eastAsia="方正黑体简体" w:cs="方正黑体简体"/>
          <w:b/>
          <w:bCs/>
          <w:sz w:val="32"/>
          <w:szCs w:val="32"/>
          <w:lang w:val="en-US" w:eastAsia="zh-CN"/>
        </w:rPr>
        <w:t>二、各成员单位具体职责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党政办公室</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协助城市管理部门汇聚、收集城市运行管理相关的基础数据。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2. </w:t>
      </w:r>
      <w:r>
        <w:rPr>
          <w:rFonts w:hint="default" w:ascii="Times New Roman" w:hAnsi="Times New Roman" w:eastAsia="方正仿宋简体" w:cs="Times New Roman"/>
          <w:b/>
          <w:bCs/>
          <w:sz w:val="32"/>
          <w:szCs w:val="32"/>
          <w:lang w:val="en-US" w:eastAsia="zh-CN"/>
        </w:rPr>
        <w:t>为各成员单位实施城市精细化管理提供数据共享和技术支持。</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负责全</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城市运行管理工作中办公用房及办公设施保障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工作。</w:t>
      </w: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指导全</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党政机关等公共服务机构依法实行生活垃圾分类，落实环境卫生责任区制度。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 xml:space="preserve">5. </w:t>
      </w:r>
      <w:r>
        <w:rPr>
          <w:rFonts w:hint="default" w:ascii="Times New Roman" w:hAnsi="Times New Roman" w:eastAsia="方正仿宋简体" w:cs="Times New Roman"/>
          <w:b/>
          <w:bCs/>
          <w:sz w:val="32"/>
          <w:szCs w:val="32"/>
          <w:lang w:val="en-US" w:eastAsia="zh-CN"/>
        </w:rPr>
        <w:t>负责对现行有效的管委会规范性文件进行动态管理，对相关部门（单位）提报的城市运行管理方面的规范性文件草案进</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行合法性审核；做好城市运行管理综合执法的法制监督和保障工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作；做好城市运行管理综合执法的行政复议工作。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 xml:space="preserve">6. </w:t>
      </w:r>
      <w:r>
        <w:rPr>
          <w:rFonts w:hint="default" w:ascii="Times New Roman" w:hAnsi="Times New Roman" w:eastAsia="方正仿宋简体" w:cs="Times New Roman"/>
          <w:b/>
          <w:bCs/>
          <w:sz w:val="32"/>
          <w:szCs w:val="32"/>
          <w:lang w:val="en-US" w:eastAsia="zh-CN"/>
        </w:rPr>
        <w:t>负责落实城市运行管理相对集中行政处罚权工作，协调</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解决相对集中行政处罚权工作过程中出现的问题，及时向</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管委会建议调整相关部门职能。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 xml:space="preserve">7. </w:t>
      </w:r>
      <w:r>
        <w:rPr>
          <w:rFonts w:hint="default" w:ascii="Times New Roman" w:hAnsi="Times New Roman" w:eastAsia="方正仿宋简体" w:cs="Times New Roman"/>
          <w:b/>
          <w:bCs/>
          <w:sz w:val="32"/>
          <w:szCs w:val="32"/>
          <w:lang w:val="en-US" w:eastAsia="zh-CN"/>
        </w:rPr>
        <w:t>负责对承担城市运行管理工作的相关部门依法履职情况</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进行监督。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val="en-US" w:eastAsia="zh-CN"/>
        </w:rPr>
        <w:t>）区组织部</w:t>
      </w:r>
      <w:r>
        <w:rPr>
          <w:rFonts w:hint="eastAsia" w:ascii="Times New Roman" w:hAnsi="Times New Roman" w:eastAsia="方正仿宋简体" w:cs="Times New Roman"/>
          <w:b/>
          <w:bCs/>
          <w:sz w:val="32"/>
          <w:szCs w:val="32"/>
          <w:lang w:val="en-US" w:eastAsia="zh-CN"/>
        </w:rPr>
        <w:t>（人力资源部）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负责推动完善区、镇城市运行管理体制，为城市运行管理工作提供机构编制保障。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负责城市</w:t>
      </w:r>
      <w:r>
        <w:rPr>
          <w:rFonts w:hint="default" w:ascii="Times New Roman" w:hAnsi="Times New Roman" w:eastAsia="方正仿宋简体" w:cs="Times New Roman"/>
          <w:b/>
          <w:bCs/>
          <w:sz w:val="32"/>
          <w:szCs w:val="32"/>
          <w:lang w:val="en-US" w:eastAsia="zh-CN"/>
        </w:rPr>
        <w:t>管理部门</w:t>
      </w:r>
      <w:r>
        <w:rPr>
          <w:rFonts w:hint="eastAsia" w:ascii="Times New Roman" w:hAnsi="Times New Roman" w:eastAsia="方正仿宋简体" w:cs="Times New Roman"/>
          <w:b/>
          <w:bCs/>
          <w:sz w:val="32"/>
          <w:szCs w:val="32"/>
          <w:lang w:val="en-US" w:eastAsia="zh-CN"/>
        </w:rPr>
        <w:t>的</w:t>
      </w:r>
      <w:r>
        <w:rPr>
          <w:rFonts w:hint="default" w:ascii="Times New Roman" w:hAnsi="Times New Roman" w:eastAsia="方正仿宋简体" w:cs="Times New Roman"/>
          <w:b/>
          <w:bCs/>
          <w:sz w:val="32"/>
          <w:szCs w:val="32"/>
          <w:lang w:val="en-US" w:eastAsia="zh-CN"/>
        </w:rPr>
        <w:t>人员招聘、劳动合同管理等工作。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按照干部人事管理权限指导各部门做好城市运行管理工作人员的配备、干部考核工作。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4. </w:t>
      </w:r>
      <w:r>
        <w:rPr>
          <w:rFonts w:hint="default" w:ascii="Times New Roman" w:hAnsi="Times New Roman" w:eastAsia="方正仿宋简体" w:cs="Times New Roman"/>
          <w:b/>
          <w:bCs/>
          <w:sz w:val="32"/>
          <w:szCs w:val="32"/>
          <w:lang w:val="en-US" w:eastAsia="zh-CN"/>
        </w:rPr>
        <w:t>协调做好全</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人力资源市场的规范化管理。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三</w:t>
      </w:r>
      <w:r>
        <w:rPr>
          <w:rFonts w:hint="default" w:ascii="Times New Roman" w:hAnsi="Times New Roman" w:eastAsia="方正仿宋简体" w:cs="Times New Roman"/>
          <w:b/>
          <w:bCs/>
          <w:sz w:val="32"/>
          <w:szCs w:val="32"/>
          <w:lang w:val="en-US" w:eastAsia="zh-CN"/>
        </w:rPr>
        <w:t>）区经济发展局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负责把城市运行管理工作纳入国民经济和社会发展中长期规划和年度计划。</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负责做好城市运行管理方面政府投资项目的审核和支持城市运行管理工作相关政策的落实工作。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城乡建设和交通局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加强建筑工地施工现场管理，做好相关的扬尘污染防治及工地内建筑渣土管理工作。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管委会确定的市政设施等城市基础设施工程的投资计划制定、方案审查和组织实施工作，并组织竣工验收和</w:t>
      </w:r>
      <w:r>
        <w:rPr>
          <w:rFonts w:hint="eastAsia" w:ascii="Times New Roman" w:hAnsi="Times New Roman" w:eastAsia="方正仿宋简体" w:cs="Times New Roman"/>
          <w:b/>
          <w:bCs/>
          <w:sz w:val="32"/>
          <w:szCs w:val="32"/>
          <w:lang w:val="en-US" w:eastAsia="zh-CN"/>
        </w:rPr>
        <w:t>后期管护</w:t>
      </w:r>
      <w:r>
        <w:rPr>
          <w:rFonts w:hint="default" w:ascii="Times New Roman" w:hAnsi="Times New Roman" w:eastAsia="方正仿宋简体" w:cs="Times New Roman"/>
          <w:b/>
          <w:bCs/>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加强装饰装修业管理，协助综合行政执法部门督促施工单位做好装潢、装饰垃圾的清运工作。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负责物业服务企业经营活动的监督管理</w:t>
      </w:r>
      <w:r>
        <w:rPr>
          <w:rFonts w:hint="eastAsia" w:ascii="Times New Roman" w:hAnsi="Times New Roman" w:eastAsia="方正仿宋简体" w:cs="Times New Roman"/>
          <w:b/>
          <w:bCs/>
          <w:sz w:val="32"/>
          <w:szCs w:val="32"/>
          <w:lang w:val="en-US" w:eastAsia="zh-CN"/>
        </w:rPr>
        <w:t>工作</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负责建筑施工工地围挡建设管理工作，查处不符合《建筑施工现场围挡管理导则（试行）》建设标准的问题围挡。</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6</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负责自建人防工程和设施的维护管理及其市容环境卫生</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工作，督促人防设施租赁单位做好市容环境卫生工作。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7</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参与城市地下空间规划拟定、开发利用工作，并督促检</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查实施。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8</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对人民防空工程维护管理进行监督检查，负责自建人民防空工程的维护管理。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五</w:t>
      </w:r>
      <w:r>
        <w:rPr>
          <w:rFonts w:hint="default" w:ascii="Times New Roman" w:hAnsi="Times New Roman" w:eastAsia="方正仿宋简体" w:cs="Times New Roman"/>
          <w:b/>
          <w:bCs/>
          <w:sz w:val="32"/>
          <w:szCs w:val="32"/>
          <w:lang w:val="en-US" w:eastAsia="zh-CN"/>
        </w:rPr>
        <w:t>）区财政局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按照城市管理责任划分有关要求，做好</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级负担的城市运行管理经费保障工作。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六</w:t>
      </w:r>
      <w:r>
        <w:rPr>
          <w:rFonts w:hint="default" w:ascii="Times New Roman" w:hAnsi="Times New Roman" w:eastAsia="方正仿宋简体" w:cs="Times New Roman"/>
          <w:b/>
          <w:bCs/>
          <w:sz w:val="32"/>
          <w:szCs w:val="32"/>
          <w:lang w:val="en-US" w:eastAsia="zh-CN"/>
        </w:rPr>
        <w:t>）区金融和国资</w:t>
      </w:r>
      <w:r>
        <w:rPr>
          <w:rFonts w:hint="eastAsia" w:ascii="Times New Roman" w:hAnsi="Times New Roman" w:eastAsia="方正仿宋简体" w:cs="Times New Roman"/>
          <w:b/>
          <w:bCs/>
          <w:sz w:val="32"/>
          <w:szCs w:val="32"/>
          <w:lang w:val="en-US" w:eastAsia="zh-CN"/>
        </w:rPr>
        <w:t>管理</w:t>
      </w:r>
      <w:r>
        <w:rPr>
          <w:rFonts w:hint="default" w:ascii="Times New Roman" w:hAnsi="Times New Roman" w:eastAsia="方正仿宋简体" w:cs="Times New Roman"/>
          <w:b/>
          <w:bCs/>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督促监管国有企业做好所属公共设施的养护管理，确保功能完善，设施整洁。</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督导监管国有企业严格落实责任区制度。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督促监管国有企业开展拆除违法建设自查自拆，全面控制新增违法建设。</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七</w:t>
      </w:r>
      <w:r>
        <w:rPr>
          <w:rFonts w:hint="default" w:ascii="Times New Roman" w:hAnsi="Times New Roman" w:eastAsia="方正仿宋简体" w:cs="Times New Roman"/>
          <w:b/>
          <w:bCs/>
          <w:sz w:val="32"/>
          <w:szCs w:val="32"/>
          <w:lang w:val="en-US" w:eastAsia="zh-CN"/>
        </w:rPr>
        <w:t>）区行政审批服务局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负责划转行政许可事项（含关联事项）的行政审批工作，依法履行主体职责，办理的行政许可事项具有法律效力。</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负责与业务主管部门协同健全完善审管衔接机制，将申请材料、审批结果及时推送至业务主管部门，接受业务主管部门反馈的监管和执法信息，依法作出调整。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依法组织实施城市管理领域政务服务事项涉及的现场勘验、技术论证、社会听证和竣工验收等工作。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配合城管执法部门在查处违法建设案件时提供相关项目的有关资料。</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八</w:t>
      </w:r>
      <w:r>
        <w:rPr>
          <w:rFonts w:hint="default" w:ascii="Times New Roman" w:hAnsi="Times New Roman" w:eastAsia="方正仿宋简体" w:cs="Times New Roman"/>
          <w:b/>
          <w:bCs/>
          <w:sz w:val="32"/>
          <w:szCs w:val="32"/>
          <w:lang w:val="en-US" w:eastAsia="zh-CN"/>
        </w:rPr>
        <w:t>）区综合行政执法局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建立与城市运行管理相适应的运行管理服务平台，对全区城市运行管理工作实行全天候监控。</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lang w:val="en-US" w:eastAsia="zh-CN"/>
        </w:rPr>
        <w:t xml:space="preserve">2. </w:t>
      </w:r>
      <w:r>
        <w:rPr>
          <w:rFonts w:hint="default" w:ascii="Times New Roman" w:hAnsi="Times New Roman" w:eastAsia="方正仿宋简体" w:cs="Times New Roman"/>
          <w:b/>
          <w:bCs/>
          <w:color w:val="auto"/>
          <w:sz w:val="32"/>
          <w:szCs w:val="32"/>
          <w:lang w:val="en-US" w:eastAsia="zh-CN"/>
        </w:rPr>
        <w:t>负责</w:t>
      </w:r>
      <w:r>
        <w:rPr>
          <w:rFonts w:hint="eastAsia" w:ascii="Times New Roman" w:hAnsi="Times New Roman" w:eastAsia="方正仿宋简体" w:cs="Times New Roman"/>
          <w:b/>
          <w:bCs/>
          <w:color w:val="auto"/>
          <w:sz w:val="32"/>
          <w:szCs w:val="32"/>
          <w:lang w:val="en-US" w:eastAsia="zh-CN"/>
        </w:rPr>
        <w:t>落实市城市管理局</w:t>
      </w:r>
      <w:r>
        <w:rPr>
          <w:rFonts w:hint="default" w:ascii="Times New Roman" w:hAnsi="Times New Roman" w:eastAsia="方正仿宋简体" w:cs="Times New Roman"/>
          <w:b/>
          <w:bCs/>
          <w:color w:val="auto"/>
          <w:sz w:val="32"/>
          <w:szCs w:val="32"/>
          <w:lang w:val="en-US" w:eastAsia="zh-CN"/>
        </w:rPr>
        <w:t>制定</w:t>
      </w:r>
      <w:r>
        <w:rPr>
          <w:rFonts w:hint="eastAsia" w:ascii="Times New Roman" w:hAnsi="Times New Roman" w:eastAsia="方正仿宋简体" w:cs="Times New Roman"/>
          <w:b/>
          <w:bCs/>
          <w:color w:val="auto"/>
          <w:sz w:val="32"/>
          <w:szCs w:val="32"/>
          <w:lang w:val="en-US" w:eastAsia="zh-CN"/>
        </w:rPr>
        <w:t>的</w:t>
      </w:r>
      <w:r>
        <w:rPr>
          <w:rFonts w:hint="default" w:ascii="Times New Roman" w:hAnsi="Times New Roman" w:eastAsia="方正仿宋简体" w:cs="Times New Roman"/>
          <w:b/>
          <w:bCs/>
          <w:color w:val="auto"/>
          <w:sz w:val="32"/>
          <w:szCs w:val="32"/>
          <w:lang w:val="en-US" w:eastAsia="zh-CN"/>
        </w:rPr>
        <w:t>城市规划区户外广告设置、建筑渣土处置管理的规划、计划、标准等，建立完善基础工作台帐。</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color w:val="auto"/>
          <w:sz w:val="32"/>
          <w:szCs w:val="32"/>
          <w:lang w:val="en-US" w:eastAsia="zh-CN"/>
        </w:rPr>
        <w:t xml:space="preserve"> 配合市城市管理局</w:t>
      </w:r>
      <w:r>
        <w:rPr>
          <w:rFonts w:hint="default" w:ascii="Times New Roman" w:hAnsi="Times New Roman" w:eastAsia="方正仿宋简体" w:cs="Times New Roman"/>
          <w:b/>
          <w:bCs/>
          <w:color w:val="auto"/>
          <w:sz w:val="32"/>
          <w:szCs w:val="32"/>
          <w:lang w:val="en-US" w:eastAsia="zh-CN"/>
        </w:rPr>
        <w:t>建立批后建设项目跟踪监管制度，对规划批后</w:t>
      </w:r>
      <w:r>
        <w:rPr>
          <w:rFonts w:hint="eastAsia" w:ascii="Times New Roman" w:hAnsi="Times New Roman" w:eastAsia="方正仿宋简体" w:cs="Times New Roman"/>
          <w:b/>
          <w:bCs/>
          <w:color w:val="auto"/>
          <w:sz w:val="32"/>
          <w:szCs w:val="32"/>
          <w:lang w:val="en-US" w:eastAsia="zh-CN"/>
        </w:rPr>
        <w:t>监管</w:t>
      </w:r>
      <w:r>
        <w:rPr>
          <w:rFonts w:hint="default" w:ascii="Times New Roman" w:hAnsi="Times New Roman" w:eastAsia="方正仿宋简体" w:cs="Times New Roman"/>
          <w:b/>
          <w:bCs/>
          <w:color w:val="auto"/>
          <w:sz w:val="32"/>
          <w:szCs w:val="32"/>
          <w:lang w:val="en-US" w:eastAsia="zh-CN"/>
        </w:rPr>
        <w:t>项目实行管理；</w:t>
      </w:r>
      <w:r>
        <w:rPr>
          <w:rFonts w:hint="default" w:ascii="Times New Roman" w:hAnsi="Times New Roman" w:eastAsia="方正仿宋简体" w:cs="Times New Roman"/>
          <w:b/>
          <w:bCs/>
          <w:sz w:val="32"/>
          <w:szCs w:val="32"/>
          <w:lang w:val="en-US" w:eastAsia="zh-CN"/>
        </w:rPr>
        <w:t>按照区、镇职责划分，负责区直管区域内规划管理日常巡查及管理，及时制止和依法查处违法建设行为，并负责组织拆除。</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 xml:space="preserve">4. </w:t>
      </w:r>
      <w:r>
        <w:rPr>
          <w:rFonts w:hint="default" w:ascii="Times New Roman" w:hAnsi="Times New Roman" w:eastAsia="方正仿宋简体" w:cs="Times New Roman"/>
          <w:b/>
          <w:bCs/>
          <w:sz w:val="32"/>
          <w:szCs w:val="32"/>
          <w:lang w:val="en-US" w:eastAsia="zh-CN"/>
        </w:rPr>
        <w:t>按照区、镇职责划分，做好非机动车乱停乱放的监督管理工作。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 xml:space="preserve">5. </w:t>
      </w:r>
      <w:r>
        <w:rPr>
          <w:rFonts w:hint="default" w:ascii="Times New Roman" w:hAnsi="Times New Roman" w:eastAsia="方正仿宋简体" w:cs="Times New Roman"/>
          <w:b/>
          <w:bCs/>
          <w:sz w:val="32"/>
          <w:szCs w:val="32"/>
          <w:lang w:val="en-US" w:eastAsia="zh-CN"/>
        </w:rPr>
        <w:t>会同公安机关等部门制定便民疏导点设置导则，按照区、镇职责划分，做好便民疏导点的设置、管理工作。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 xml:space="preserve">6. </w:t>
      </w:r>
      <w:r>
        <w:rPr>
          <w:rFonts w:hint="default" w:ascii="Times New Roman" w:hAnsi="Times New Roman" w:eastAsia="方正仿宋简体" w:cs="Times New Roman"/>
          <w:b/>
          <w:bCs/>
          <w:sz w:val="32"/>
          <w:szCs w:val="32"/>
          <w:lang w:val="en-US" w:eastAsia="zh-CN"/>
        </w:rPr>
        <w:t>负责督促各镇落实违法建设防控、城镇容貌责任制工作并进行监督检查。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7. </w:t>
      </w:r>
      <w:r>
        <w:rPr>
          <w:rFonts w:hint="default" w:ascii="Times New Roman" w:hAnsi="Times New Roman" w:eastAsia="方正仿宋简体" w:cs="Times New Roman"/>
          <w:b/>
          <w:bCs/>
          <w:sz w:val="32"/>
          <w:szCs w:val="32"/>
          <w:lang w:val="en-US" w:eastAsia="zh-CN"/>
        </w:rPr>
        <w:t>依法查处城市规划、市容环境卫生、城市绿化、市政设施、环境保护等方面的违法行为。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（九）区党群工作中心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加强舆论引导，开展多种形式的公益宣传，大力宣传城市运行管理工作中涌现出的先进经验和先进典型。加强舆论监督，设置专栏等，曝光影响城市市容环境卫生秩序的不文明现象和城市管理中的不作为、乱作为等问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负责文明素质教育，引导</w:t>
      </w:r>
      <w:r>
        <w:rPr>
          <w:rFonts w:hint="eastAsia" w:ascii="Times New Roman" w:hAnsi="Times New Roman" w:eastAsia="方正仿宋简体" w:cs="Times New Roman"/>
          <w:b/>
          <w:bCs/>
          <w:sz w:val="32"/>
          <w:szCs w:val="32"/>
          <w:lang w:val="en-US" w:eastAsia="zh-CN"/>
        </w:rPr>
        <w:t>群众</w:t>
      </w:r>
      <w:r>
        <w:rPr>
          <w:rFonts w:hint="default" w:ascii="Times New Roman" w:hAnsi="Times New Roman" w:eastAsia="方正仿宋简体" w:cs="Times New Roman"/>
          <w:b/>
          <w:bCs/>
          <w:sz w:val="32"/>
          <w:szCs w:val="32"/>
          <w:lang w:val="en-US" w:eastAsia="zh-CN"/>
        </w:rPr>
        <w:t>摒弃不良行为习惯。</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结合文明城市建设长效管理对各镇各部门履行城市运行管理相关职责进行督查。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充分发挥网络宣传优势，积极协助城市运行管理委员会各成员单位做好城市精细化管理网络宣传工作。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切实做好城市运行精细化管理工作网络舆情分析、研判与处置。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（十）区市场监管中心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负责餐饮服务环节食品安全监督管理工作。做好小型餐饮店、饮食摊点的食品安全监管，确保其符合卫生安全条件，无违规经营行为。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负责餐饮服务环节食品安全状况调查和监测工作。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pacing w:val="-6"/>
          <w:sz w:val="32"/>
          <w:szCs w:val="32"/>
          <w:lang w:val="en-US" w:eastAsia="zh-CN"/>
        </w:rPr>
        <w:t>依法查处无照经营行为，配合做好城市环境卫生管理工作。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督促和指导各类市场开办单位加强市场管理，做到市场内部环境整洁有序、无摊点外溢。</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5</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严格管理广告发布和广告经营活动，依法整治虚假违法广告，查处不具备广告经营资格的广告经营组织或个人。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6</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依法查处非法印刷、发布广告的行为。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7</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督促市场开办单位依法履行城镇容貌和环境卫生责任区制度，维护市场门口及周边环境卫生秩序</w:t>
      </w:r>
      <w:r>
        <w:rPr>
          <w:rFonts w:hint="eastAsia"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（十</w:t>
      </w:r>
      <w:r>
        <w:rPr>
          <w:rFonts w:hint="eastAsia"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val="en-US" w:eastAsia="zh-CN"/>
        </w:rPr>
        <w:t>）区农业服务中心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指导河道、湖泊以及河口的治理、开发和保护。</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负责水资源保护工作，严格查处擅自开采地下水的违法行为，并配合生态环境部门做好水资源污染防治工作。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负责职责范围内城市河道管理工作，确保水体干净，河</w:t>
      </w:r>
      <w:r>
        <w:rPr>
          <w:rFonts w:hint="default" w:ascii="Times New Roman" w:hAnsi="Times New Roman" w:eastAsia="方正仿宋简体" w:cs="Times New Roman"/>
          <w:b/>
          <w:bCs/>
          <w:spacing w:val="-6"/>
          <w:sz w:val="32"/>
          <w:szCs w:val="32"/>
          <w:lang w:val="en-US" w:eastAsia="zh-CN"/>
        </w:rPr>
        <w:t>道及两岸整洁有序，无乱堆乱倒、乱搭乱建和违法排放污水等行为。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4. 负责对狂犬、疫犬、无主犬尸无害化处理；配合公安机关界定并公告禁养犬只的标准及种类。</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（十</w:t>
      </w:r>
      <w:r>
        <w:rPr>
          <w:rFonts w:hint="eastAsia"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val="en-US" w:eastAsia="zh-CN"/>
        </w:rPr>
        <w:t>）区社会事业中心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负责组织在学校开展文明卫生、交通安全宣传教育，定期开展和参加城市环境卫生综合整治活动。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负责督促各中小学校规范学生和教职工车辆停放行为</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对校内停车不具备条件的，要在学校附近按照指定位置停放并做</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好管理工作。</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配合综合执法部门做好学校及周边环境秩序整治工作。</w:t>
      </w:r>
    </w:p>
    <w:p>
      <w:pPr>
        <w:keepNext w:val="0"/>
        <w:keepLines w:val="0"/>
        <w:pageBreakBefore w:val="0"/>
        <w:widowControl w:val="0"/>
        <w:numPr>
          <w:ilvl w:val="0"/>
          <w:numId w:val="4"/>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负责生活无着的流浪乞讨人员救助管理工作，对自愿求助的流浪乞讨人员实施救助并做好返乡安排。</w:t>
      </w:r>
    </w:p>
    <w:p>
      <w:pPr>
        <w:keepNext w:val="0"/>
        <w:keepLines w:val="0"/>
        <w:pageBreakBefore w:val="0"/>
        <w:widowControl w:val="0"/>
        <w:numPr>
          <w:ilvl w:val="0"/>
          <w:numId w:val="5"/>
        </w:numP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负责全区福利彩票站、慈善等机构的管理工作，督促其规范经营，认真落实卫生责任区制度，杜绝其从事违法违章行为。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6</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负责监督标准地名的使用。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7</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指导居委会配合做好城市管理相关工作。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8</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加强文化领域市场经营活动管理，配合查处影响市容、环卫、绿化、交通及市民生活的行为。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9</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配合相关部门指导、监管重点文化设施建设符合城市管理相关规定。</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10</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对区文化景点实施行业指导，符合城市管理相关规定。</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加强对校园周边文化市场的管理，依法禁止在中小学周围200米范围内设立网吧和娱乐场所。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组织开展除</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四害</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、健康教育等活动。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督促各镇做好医疗机构、</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四</w:t>
      </w:r>
      <w:r>
        <w:rPr>
          <w:rFonts w:hint="eastAsia" w:ascii="Times New Roman" w:hAnsi="Times New Roman" w:eastAsia="方正仿宋简体" w:cs="Times New Roman"/>
          <w:b/>
          <w:bCs/>
          <w:sz w:val="32"/>
          <w:szCs w:val="32"/>
          <w:lang w:val="en-US" w:eastAsia="zh-CN"/>
        </w:rPr>
        <w:t>小”</w:t>
      </w:r>
      <w:r>
        <w:rPr>
          <w:rFonts w:hint="default" w:ascii="Times New Roman" w:hAnsi="Times New Roman" w:eastAsia="方正仿宋简体" w:cs="Times New Roman"/>
          <w:b/>
          <w:bCs/>
          <w:sz w:val="32"/>
          <w:szCs w:val="32"/>
          <w:lang w:val="en-US" w:eastAsia="zh-CN"/>
        </w:rPr>
        <w:t>行业等卫生监督管理工作，确保经营场所环境整洁，人员具备从业资格，卫生设施设</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备配置齐全、完好。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14</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负责抓好区属各医院，督促各镇做好卫生院、诊所等医疗卫生机构所产生医疗废弃物的管理工作。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15</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负责牵头抓好公共场所禁止吸烟工作。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16</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负责城市公共体育设施的监督管理工作，保持所属的体</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育锻炼设施完好。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17</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负责体育场等运动场所的市容和环境卫生管理工作。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（十三）区应急管理中心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负责组织协调全</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自然灾害、安全生产应急救援工作。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负责牵头建立全</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统一的应急管理信息系统，负责全</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信息传输渠道的规划、布局和建设。建立监测预警和灾情报告制度，健全自然灾害信息资源获取和共享机制，依法统一发布灾情。</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pacing w:val="-6"/>
          <w:sz w:val="32"/>
          <w:szCs w:val="32"/>
          <w:lang w:val="en-US" w:eastAsia="zh-CN"/>
        </w:rPr>
        <w:t>统一协调指挥我</w:t>
      </w:r>
      <w:r>
        <w:rPr>
          <w:rFonts w:hint="eastAsia" w:ascii="Times New Roman" w:hAnsi="Times New Roman" w:eastAsia="方正仿宋简体" w:cs="Times New Roman"/>
          <w:b/>
          <w:bCs/>
          <w:spacing w:val="-6"/>
          <w:sz w:val="32"/>
          <w:szCs w:val="32"/>
          <w:lang w:val="en-US" w:eastAsia="zh-CN"/>
        </w:rPr>
        <w:t>区</w:t>
      </w:r>
      <w:r>
        <w:rPr>
          <w:rFonts w:hint="default" w:ascii="Times New Roman" w:hAnsi="Times New Roman" w:eastAsia="方正仿宋简体" w:cs="Times New Roman"/>
          <w:b/>
          <w:bCs/>
          <w:spacing w:val="-6"/>
          <w:sz w:val="32"/>
          <w:szCs w:val="32"/>
          <w:lang w:val="en-US" w:eastAsia="zh-CN"/>
        </w:rPr>
        <w:t>应急救援队伍，建立应急协调联动机制。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rPr>
      </w:pPr>
      <w:r>
        <w:rPr>
          <w:rFonts w:hint="default" w:ascii="Times New Roman" w:hAnsi="Times New Roman" w:eastAsia="方正仿宋简体" w:cs="Times New Roman"/>
          <w:b/>
          <w:bCs/>
          <w:sz w:val="32"/>
          <w:szCs w:val="32"/>
          <w:lang w:val="en-US" w:eastAsia="zh-CN"/>
        </w:rPr>
        <w:t>（十</w:t>
      </w:r>
      <w:r>
        <w:rPr>
          <w:rFonts w:hint="eastAsia" w:ascii="Times New Roman" w:hAnsi="Times New Roman" w:eastAsia="方正仿宋简体" w:cs="Times New Roman"/>
          <w:b/>
          <w:bCs/>
          <w:sz w:val="32"/>
          <w:szCs w:val="32"/>
          <w:lang w:val="en-US" w:eastAsia="zh-CN"/>
        </w:rPr>
        <w:t>四</w:t>
      </w:r>
      <w:r>
        <w:rPr>
          <w:rFonts w:hint="default" w:ascii="Times New Roman" w:hAnsi="Times New Roman" w:eastAsia="方正仿宋简体" w:cs="Times New Roman"/>
          <w:b/>
          <w:bCs/>
          <w:sz w:val="32"/>
          <w:szCs w:val="32"/>
          <w:lang w:val="en-US" w:eastAsia="zh-CN"/>
        </w:rPr>
        <w:t>）区城市管理中心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color w:val="FF0000"/>
          <w:sz w:val="32"/>
          <w:szCs w:val="32"/>
          <w:lang w:val="en-US" w:eastAsia="zh-CN"/>
        </w:rPr>
        <w:t xml:space="preserve"> </w:t>
      </w:r>
      <w:r>
        <w:rPr>
          <w:rFonts w:hint="default" w:ascii="Times New Roman" w:hAnsi="Times New Roman" w:eastAsia="方正仿宋简体" w:cs="Times New Roman"/>
          <w:b/>
          <w:bCs/>
          <w:sz w:val="32"/>
          <w:szCs w:val="32"/>
          <w:lang w:val="en-US" w:eastAsia="zh-CN"/>
        </w:rPr>
        <w:t>负责制定城区街景亮化管理的规划、计划、标准等规范性文件并组织实施，建立完善基础工作台帐。</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 xml:space="preserve">2. </w:t>
      </w:r>
      <w:r>
        <w:rPr>
          <w:rFonts w:hint="default" w:ascii="Times New Roman" w:hAnsi="Times New Roman" w:eastAsia="方正仿宋简体" w:cs="Times New Roman"/>
          <w:b/>
          <w:bCs/>
          <w:spacing w:val="-6"/>
          <w:sz w:val="32"/>
          <w:szCs w:val="32"/>
          <w:lang w:val="en-US" w:eastAsia="zh-CN"/>
        </w:rPr>
        <w:t>负责督促各镇落实环境卫生责任制工作并进行监督检查。</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 xml:space="preserve">3. </w:t>
      </w:r>
      <w:r>
        <w:rPr>
          <w:rFonts w:hint="default" w:ascii="Times New Roman" w:hAnsi="Times New Roman" w:eastAsia="方正仿宋简体" w:cs="Times New Roman"/>
          <w:b/>
          <w:bCs/>
          <w:sz w:val="32"/>
          <w:szCs w:val="32"/>
          <w:lang w:val="en-US" w:eastAsia="zh-CN"/>
        </w:rPr>
        <w:t>负责做好区直管道路</w:t>
      </w:r>
      <w:r>
        <w:rPr>
          <w:rFonts w:hint="eastAsia" w:ascii="Times New Roman" w:hAnsi="Times New Roman" w:eastAsia="方正仿宋简体" w:cs="Times New Roman"/>
          <w:b/>
          <w:bCs/>
          <w:sz w:val="32"/>
          <w:szCs w:val="32"/>
          <w:lang w:val="en-US" w:eastAsia="zh-CN"/>
        </w:rPr>
        <w:t>绿化</w:t>
      </w:r>
      <w:r>
        <w:rPr>
          <w:rFonts w:hint="default" w:ascii="Times New Roman" w:hAnsi="Times New Roman" w:eastAsia="方正仿宋简体" w:cs="Times New Roman"/>
          <w:b/>
          <w:bCs/>
          <w:sz w:val="32"/>
          <w:szCs w:val="32"/>
          <w:lang w:val="en-US" w:eastAsia="zh-CN"/>
        </w:rPr>
        <w:t>、公园绿地等的养护管理工作。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 xml:space="preserve">4. </w:t>
      </w:r>
      <w:r>
        <w:rPr>
          <w:rFonts w:hint="default" w:ascii="Times New Roman" w:hAnsi="Times New Roman" w:eastAsia="方正仿宋简体" w:cs="Times New Roman"/>
          <w:b/>
          <w:bCs/>
          <w:sz w:val="32"/>
          <w:szCs w:val="32"/>
          <w:lang w:val="en-US" w:eastAsia="zh-CN"/>
        </w:rPr>
        <w:t>负责生活垃圾运输和无害化处理以及环卫作业市场化运作等工作。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 xml:space="preserve">5. </w:t>
      </w:r>
      <w:r>
        <w:rPr>
          <w:rFonts w:hint="default" w:ascii="Times New Roman" w:hAnsi="Times New Roman" w:eastAsia="方正仿宋简体" w:cs="Times New Roman"/>
          <w:b/>
          <w:bCs/>
          <w:sz w:val="32"/>
          <w:szCs w:val="32"/>
          <w:lang w:val="en-US" w:eastAsia="zh-CN"/>
        </w:rPr>
        <w:t>负责</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管委会确定的园林绿化设施和城市环卫础设施等城市基础设施工程建设项目建成移交后的管理养护工作。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6. 配合执法部门</w:t>
      </w:r>
      <w:r>
        <w:rPr>
          <w:rFonts w:hint="default" w:ascii="Times New Roman" w:hAnsi="Times New Roman" w:eastAsia="方正仿宋简体" w:cs="Times New Roman"/>
          <w:b/>
          <w:bCs/>
          <w:sz w:val="32"/>
          <w:szCs w:val="32"/>
          <w:lang w:val="en-US" w:eastAsia="zh-CN"/>
        </w:rPr>
        <w:t>查处城市规划、环境卫生、城市绿化、市政设施、环境保护等方面的违法行为。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 xml:space="preserve">7. </w:t>
      </w:r>
      <w:r>
        <w:rPr>
          <w:rFonts w:hint="default" w:ascii="Times New Roman" w:hAnsi="Times New Roman" w:eastAsia="方正仿宋简体" w:cs="Times New Roman"/>
          <w:b/>
          <w:bCs/>
          <w:sz w:val="32"/>
          <w:szCs w:val="32"/>
          <w:lang w:val="en-US" w:eastAsia="zh-CN"/>
        </w:rPr>
        <w:t>加强国有土地上拆迁工地施工现场管理，做好相关的扬尘污染防治及工地内建筑渣土管理工作。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Times New Roman" w:hAnsi="Times New Roman" w:eastAsia="方正仿宋简体" w:cs="Times New Roman"/>
          <w:b/>
          <w:bCs/>
          <w:color w:val="FF0000"/>
          <w:sz w:val="32"/>
          <w:szCs w:val="32"/>
          <w:lang w:val="en-US" w:eastAsia="zh-CN"/>
        </w:rPr>
      </w:pPr>
      <w:r>
        <w:rPr>
          <w:rFonts w:hint="default" w:ascii="Times New Roman" w:hAnsi="Times New Roman" w:eastAsia="方正仿宋简体" w:cs="Times New Roman"/>
          <w:b/>
          <w:bCs/>
          <w:sz w:val="32"/>
          <w:szCs w:val="32"/>
          <w:lang w:val="en-US" w:eastAsia="zh-CN"/>
        </w:rPr>
        <w:t>（十</w:t>
      </w:r>
      <w:r>
        <w:rPr>
          <w:rFonts w:hint="eastAsia" w:ascii="Times New Roman" w:hAnsi="Times New Roman" w:eastAsia="方正仿宋简体" w:cs="Times New Roman"/>
          <w:b/>
          <w:bCs/>
          <w:sz w:val="32"/>
          <w:szCs w:val="32"/>
          <w:lang w:val="en-US" w:eastAsia="zh-CN"/>
        </w:rPr>
        <w:t>五</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社会矛盾纠纷调处化解中心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lang w:val="en-US" w:eastAsia="zh-CN"/>
        </w:rPr>
        <w:t xml:space="preserve">1. </w:t>
      </w:r>
      <w:r>
        <w:rPr>
          <w:rFonts w:hint="default" w:ascii="Times New Roman" w:hAnsi="Times New Roman" w:eastAsia="方正仿宋简体" w:cs="Times New Roman"/>
          <w:b/>
          <w:bCs/>
          <w:color w:val="auto"/>
          <w:sz w:val="32"/>
          <w:szCs w:val="32"/>
          <w:lang w:val="en-US" w:eastAsia="zh-CN"/>
        </w:rPr>
        <w:t>做好城市运行管理方面的信访接待工作，保证信访渠道畅通。</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lang w:val="en-US" w:eastAsia="zh-CN"/>
        </w:rPr>
        <w:t xml:space="preserve">2. </w:t>
      </w:r>
      <w:r>
        <w:rPr>
          <w:rFonts w:hint="default" w:ascii="Times New Roman" w:hAnsi="Times New Roman" w:eastAsia="方正仿宋简体" w:cs="Times New Roman"/>
          <w:b/>
          <w:bCs/>
          <w:color w:val="auto"/>
          <w:sz w:val="32"/>
          <w:szCs w:val="32"/>
          <w:lang w:val="en-US" w:eastAsia="zh-CN"/>
        </w:rPr>
        <w:t>根据各成员单位职责及时向各相关地方和部门（单位）转交信访事项，督促各部门（单位）及时处理、答复。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（十</w:t>
      </w:r>
      <w:r>
        <w:rPr>
          <w:rFonts w:hint="eastAsia" w:ascii="Times New Roman" w:hAnsi="Times New Roman" w:eastAsia="方正仿宋简体" w:cs="Times New Roman"/>
          <w:b/>
          <w:bCs/>
          <w:sz w:val="32"/>
          <w:szCs w:val="32"/>
          <w:lang w:val="en-US" w:eastAsia="zh-CN"/>
        </w:rPr>
        <w:t>六</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市</w:t>
      </w:r>
      <w:r>
        <w:rPr>
          <w:rFonts w:hint="default" w:ascii="Times New Roman" w:hAnsi="Times New Roman" w:eastAsia="方正仿宋简体" w:cs="Times New Roman"/>
          <w:b/>
          <w:bCs/>
          <w:sz w:val="32"/>
          <w:szCs w:val="32"/>
          <w:lang w:val="en-US" w:eastAsia="zh-CN"/>
        </w:rPr>
        <w:t>商贸物流</w:t>
      </w:r>
      <w:r>
        <w:rPr>
          <w:rFonts w:hint="eastAsia" w:ascii="Times New Roman" w:hAnsi="Times New Roman" w:eastAsia="方正仿宋简体" w:cs="Times New Roman"/>
          <w:b/>
          <w:bCs/>
          <w:sz w:val="32"/>
          <w:szCs w:val="32"/>
          <w:lang w:val="en-US" w:eastAsia="zh-CN"/>
        </w:rPr>
        <w:t>区管理服务</w:t>
      </w:r>
      <w:r>
        <w:rPr>
          <w:rFonts w:hint="default" w:ascii="Times New Roman" w:hAnsi="Times New Roman" w:eastAsia="方正仿宋简体" w:cs="Times New Roman"/>
          <w:b/>
          <w:bCs/>
          <w:sz w:val="32"/>
          <w:szCs w:val="32"/>
          <w:lang w:val="en-US" w:eastAsia="zh-CN"/>
        </w:rPr>
        <w:t>中心商务服务部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负责编制并落实农贸市场专项规划、大宗产品批发市场规划和城市商业网点规划。</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负责制定农贸市场规范运行的相关政策。</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（十</w:t>
      </w:r>
      <w:r>
        <w:rPr>
          <w:rFonts w:hint="eastAsia" w:ascii="Times New Roman" w:hAnsi="Times New Roman" w:eastAsia="方正仿宋简体" w:cs="Times New Roman"/>
          <w:b/>
          <w:bCs/>
          <w:sz w:val="32"/>
          <w:szCs w:val="32"/>
          <w:lang w:val="en-US" w:eastAsia="zh-CN"/>
        </w:rPr>
        <w:t>七</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市</w:t>
      </w:r>
      <w:r>
        <w:rPr>
          <w:rFonts w:hint="default" w:ascii="Times New Roman" w:hAnsi="Times New Roman" w:eastAsia="方正仿宋简体" w:cs="Times New Roman"/>
          <w:b/>
          <w:bCs/>
          <w:sz w:val="32"/>
          <w:szCs w:val="32"/>
          <w:lang w:val="en-US" w:eastAsia="zh-CN"/>
        </w:rPr>
        <w:t>商贸物流</w:t>
      </w:r>
      <w:r>
        <w:rPr>
          <w:rFonts w:hint="eastAsia" w:ascii="Times New Roman" w:hAnsi="Times New Roman" w:eastAsia="方正仿宋简体" w:cs="Times New Roman"/>
          <w:b/>
          <w:bCs/>
          <w:sz w:val="32"/>
          <w:szCs w:val="32"/>
          <w:lang w:val="en-US" w:eastAsia="zh-CN"/>
        </w:rPr>
        <w:t>区管理服务</w:t>
      </w:r>
      <w:r>
        <w:rPr>
          <w:rFonts w:hint="default" w:ascii="Times New Roman" w:hAnsi="Times New Roman" w:eastAsia="方正仿宋简体" w:cs="Times New Roman"/>
          <w:b/>
          <w:bCs/>
          <w:sz w:val="32"/>
          <w:szCs w:val="32"/>
          <w:lang w:val="en-US" w:eastAsia="zh-CN"/>
        </w:rPr>
        <w:t>中心物流服务部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加强交通设施管理，负责权属范围内的各类交通设施、标志牌的完好、整洁，设置规范合理。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负责城市公共客运管理，公交车、出租车等各种营运车辆车容车貌整洁，车体广告设置符合规定要求，依法查处非法营运和违规营运行为。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 xml:space="preserve">3. </w:t>
      </w:r>
      <w:r>
        <w:rPr>
          <w:rFonts w:hint="default" w:ascii="Times New Roman" w:hAnsi="Times New Roman" w:eastAsia="方正仿宋简体" w:cs="Times New Roman"/>
          <w:b/>
          <w:bCs/>
          <w:sz w:val="32"/>
          <w:szCs w:val="32"/>
          <w:lang w:val="en-US" w:eastAsia="zh-CN"/>
        </w:rPr>
        <w:t>组织实施</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超限超载</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专项整治行动。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（十</w:t>
      </w:r>
      <w:r>
        <w:rPr>
          <w:rFonts w:hint="eastAsia" w:ascii="Times New Roman" w:hAnsi="Times New Roman" w:eastAsia="方正仿宋简体" w:cs="Times New Roman"/>
          <w:b/>
          <w:bCs/>
          <w:sz w:val="32"/>
          <w:szCs w:val="32"/>
          <w:lang w:val="en-US" w:eastAsia="zh-CN"/>
        </w:rPr>
        <w:t>八</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市</w:t>
      </w:r>
      <w:r>
        <w:rPr>
          <w:rFonts w:hint="default" w:ascii="Times New Roman" w:hAnsi="Times New Roman" w:eastAsia="方正仿宋简体" w:cs="Times New Roman"/>
          <w:b/>
          <w:bCs/>
          <w:sz w:val="32"/>
          <w:szCs w:val="32"/>
          <w:lang w:val="en-US" w:eastAsia="zh-CN"/>
        </w:rPr>
        <w:t>生态环境</w:t>
      </w:r>
      <w:r>
        <w:rPr>
          <w:rFonts w:hint="eastAsia" w:ascii="Times New Roman" w:hAnsi="Times New Roman" w:eastAsia="方正仿宋简体" w:cs="Times New Roman"/>
          <w:b/>
          <w:bCs/>
          <w:sz w:val="32"/>
          <w:szCs w:val="32"/>
          <w:lang w:val="en-US" w:eastAsia="zh-CN"/>
        </w:rPr>
        <w:t>局经开区</w:t>
      </w:r>
      <w:r>
        <w:rPr>
          <w:rFonts w:hint="default" w:ascii="Times New Roman" w:hAnsi="Times New Roman" w:eastAsia="方正仿宋简体" w:cs="Times New Roman"/>
          <w:b/>
          <w:bCs/>
          <w:sz w:val="32"/>
          <w:szCs w:val="32"/>
          <w:lang w:val="en-US" w:eastAsia="zh-CN"/>
        </w:rPr>
        <w:t>分局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负责区工业废气、废水、噪声、固体废弃物、有毒化学品等污染的防治和监督管理工作。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负责开展职责范围内烟尘扬尘等环境保护专项治理，监督检查</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内污染源并督促其落实整改。</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负责组织所属监测机构配合开展工业企业噪声污染等职责范围内涉及的检测工作。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会同综合行政执法等相关部门负责区内光污染防治管理工作。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5</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牵头协调全区范围内重大环境突发事件和生态破坏事件的调查处理。</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（十</w:t>
      </w:r>
      <w:r>
        <w:rPr>
          <w:rFonts w:hint="eastAsia" w:ascii="Times New Roman" w:hAnsi="Times New Roman" w:eastAsia="方正仿宋简体" w:cs="Times New Roman"/>
          <w:b/>
          <w:bCs/>
          <w:sz w:val="32"/>
          <w:szCs w:val="32"/>
          <w:lang w:val="en-US" w:eastAsia="zh-CN"/>
        </w:rPr>
        <w:t>九</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市</w:t>
      </w:r>
      <w:r>
        <w:rPr>
          <w:rFonts w:hint="default" w:ascii="Times New Roman" w:hAnsi="Times New Roman" w:eastAsia="方正仿宋简体" w:cs="Times New Roman"/>
          <w:b/>
          <w:bCs/>
          <w:sz w:val="32"/>
          <w:szCs w:val="32"/>
          <w:lang w:val="en-US" w:eastAsia="zh-CN"/>
        </w:rPr>
        <w:t>自然资源和规划</w:t>
      </w:r>
      <w:r>
        <w:rPr>
          <w:rFonts w:hint="eastAsia" w:ascii="Times New Roman" w:hAnsi="Times New Roman" w:eastAsia="方正仿宋简体" w:cs="Times New Roman"/>
          <w:b/>
          <w:bCs/>
          <w:sz w:val="32"/>
          <w:szCs w:val="32"/>
          <w:lang w:val="en-US" w:eastAsia="zh-CN"/>
        </w:rPr>
        <w:t>局经开区</w:t>
      </w:r>
      <w:r>
        <w:rPr>
          <w:rFonts w:hint="default" w:ascii="Times New Roman" w:hAnsi="Times New Roman" w:eastAsia="方正仿宋简体" w:cs="Times New Roman"/>
          <w:b/>
          <w:bCs/>
          <w:sz w:val="32"/>
          <w:szCs w:val="32"/>
          <w:lang w:val="en-US" w:eastAsia="zh-CN"/>
        </w:rPr>
        <w:t>分局</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负责做好违法用地的查处工作。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负责做好城市运行管理方面国土资源权属管理工作。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负责全区基础测绘管理工作，为数字化城市运行管理提供基础测绘数据。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配合各部门组织编制市区美化亮化、环卫设施、农贸市场等专业规划，并做好监督实施工作。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5</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贯彻落实《济宁市全民义务植树管理办法》《济宁市古树名木管理办法》。</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6</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依法查处破坏名树古木等违法犯罪活动。</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40"/>
        </w:rPr>
      </w:pP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二十</w:t>
      </w:r>
      <w:r>
        <w:rPr>
          <w:rFonts w:hint="default"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b/>
          <w:bCs/>
          <w:sz w:val="32"/>
          <w:szCs w:val="32"/>
          <w:lang w:val="en-US" w:eastAsia="zh-CN"/>
        </w:rPr>
        <w:t>市</w:t>
      </w:r>
      <w:r>
        <w:rPr>
          <w:rFonts w:hint="default" w:ascii="Times New Roman" w:hAnsi="Times New Roman" w:eastAsia="方正仿宋简体" w:cs="Times New Roman"/>
          <w:b/>
          <w:bCs/>
          <w:sz w:val="32"/>
          <w:szCs w:val="32"/>
          <w:lang w:val="en-US" w:eastAsia="zh-CN"/>
        </w:rPr>
        <w:t>公安</w:t>
      </w:r>
      <w:r>
        <w:rPr>
          <w:rFonts w:hint="eastAsia" w:ascii="Times New Roman" w:hAnsi="Times New Roman" w:eastAsia="方正仿宋简体" w:cs="Times New Roman"/>
          <w:b/>
          <w:bCs/>
          <w:sz w:val="32"/>
          <w:szCs w:val="32"/>
          <w:lang w:val="en-US" w:eastAsia="zh-CN"/>
        </w:rPr>
        <w:t>局经开区</w:t>
      </w:r>
      <w:r>
        <w:rPr>
          <w:rFonts w:hint="default" w:ascii="Times New Roman" w:hAnsi="Times New Roman" w:eastAsia="方正仿宋简体" w:cs="Times New Roman"/>
          <w:b/>
          <w:bCs/>
          <w:sz w:val="32"/>
          <w:szCs w:val="32"/>
          <w:lang w:val="en-US" w:eastAsia="zh-CN"/>
        </w:rPr>
        <w:t>分局、</w:t>
      </w:r>
      <w:r>
        <w:rPr>
          <w:rFonts w:hint="default" w:ascii="Times New Roman" w:hAnsi="Times New Roman" w:eastAsia="方正仿宋简体" w:cs="Times New Roman"/>
          <w:b/>
          <w:bCs/>
          <w:sz w:val="32"/>
          <w:szCs w:val="40"/>
        </w:rPr>
        <w:t>市公安局交通警察支队经开区勤务大队</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负责交通秩序整治，及时查处各类违反道路交通安全规定的违法行为，抓好权属范围内的交通设施、标志牌等管理工作，有效提高城市路网整体通行能力，确保交通秩序良好。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2</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负责查处违反关于社会生活噪声污染防治的法律规定，制造噪声干扰他人正常生活的行为。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3</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负责区养犬管理牵头工作，按照规定做好养犬登记、核发养犬登记证等工作，严厉查处违反限养规定、饲养禁养犬只、</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遛犬不拴绳等养犬违法行为。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4</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负责组织开展城区烟花爆竹禁放工作，查处非法燃放烟</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花爆竹行为。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5</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指导全区公安机关协助民政部门对在执行公务中发现的生活无着的流浪乞讨人员做好救助工作；指导全</w:t>
      </w:r>
      <w:r>
        <w:rPr>
          <w:rFonts w:hint="eastAsia" w:ascii="Times New Roman" w:hAnsi="Times New Roman" w:eastAsia="方正仿宋简体" w:cs="Times New Roman"/>
          <w:b/>
          <w:bCs/>
          <w:sz w:val="32"/>
          <w:szCs w:val="32"/>
          <w:lang w:val="en-US" w:eastAsia="zh-CN"/>
        </w:rPr>
        <w:t>区</w:t>
      </w:r>
      <w:r>
        <w:rPr>
          <w:rFonts w:hint="default" w:ascii="Times New Roman" w:hAnsi="Times New Roman" w:eastAsia="方正仿宋简体" w:cs="Times New Roman"/>
          <w:b/>
          <w:bCs/>
          <w:sz w:val="32"/>
          <w:szCs w:val="32"/>
          <w:lang w:val="en-US" w:eastAsia="zh-CN"/>
        </w:rPr>
        <w:t>公安机关依法查处胁迫未成年人、残疾人乞讨等违法犯罪行为。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6</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加大对暴力抗法行为的打击力度，严厉查处阻碍城市管理部门依法执行职务的行为。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（二十</w:t>
      </w:r>
      <w:r>
        <w:rPr>
          <w:rFonts w:hint="eastAsia" w:ascii="Times New Roman" w:hAnsi="Times New Roman" w:eastAsia="方正仿宋简体" w:cs="Times New Roman"/>
          <w:b/>
          <w:bCs/>
          <w:sz w:val="32"/>
          <w:szCs w:val="32"/>
          <w:lang w:val="en-US" w:eastAsia="zh-CN"/>
        </w:rPr>
        <w:t>一</w:t>
      </w:r>
      <w:r>
        <w:rPr>
          <w:rFonts w:hint="default" w:ascii="Times New Roman" w:hAnsi="Times New Roman" w:eastAsia="方正仿宋简体" w:cs="Times New Roman"/>
          <w:b/>
          <w:bCs/>
          <w:sz w:val="32"/>
          <w:szCs w:val="32"/>
          <w:lang w:val="en-US" w:eastAsia="zh-CN"/>
        </w:rPr>
        <w:t>）疃里镇、马集镇</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1</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各镇是各自辖区范围内城市运行管理工作的责任主体，负责组织开展本辖区内的城市运行管理工作。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 xml:space="preserve">2. </w:t>
      </w:r>
      <w:r>
        <w:rPr>
          <w:rFonts w:hint="default" w:ascii="Times New Roman" w:hAnsi="Times New Roman" w:eastAsia="方正仿宋简体" w:cs="Times New Roman"/>
          <w:b/>
          <w:bCs/>
          <w:sz w:val="32"/>
          <w:szCs w:val="32"/>
          <w:lang w:val="en-US" w:eastAsia="zh-CN"/>
        </w:rPr>
        <w:t>按照区、镇职责划分，负责镇直管区域内规划管理方面的日常巡查及管理，及时制止和依法查处违法建设行为，并负责</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en-US" w:eastAsia="zh-CN"/>
        </w:rPr>
        <w:t>组织拆除。</w:t>
      </w:r>
    </w:p>
    <w:tbl>
      <w:tblPr>
        <w:tblStyle w:val="4"/>
        <w:tblpPr w:leftFromText="180" w:rightFromText="180" w:vertAnchor="text" w:horzAnchor="page" w:tblpX="1585" w:tblpY="3358"/>
        <w:tblOverlap w:val="never"/>
        <w:tblW w:w="0" w:type="auto"/>
        <w:tblInd w:w="0" w:type="dxa"/>
        <w:tblLayout w:type="fixed"/>
        <w:tblCellMar>
          <w:top w:w="0" w:type="dxa"/>
          <w:left w:w="108" w:type="dxa"/>
          <w:bottom w:w="0" w:type="dxa"/>
          <w:right w:w="108" w:type="dxa"/>
        </w:tblCellMar>
      </w:tblPr>
      <w:tblGrid>
        <w:gridCol w:w="8984"/>
      </w:tblGrid>
      <w:tr>
        <w:tblPrEx>
          <w:tblCellMar>
            <w:top w:w="0" w:type="dxa"/>
            <w:left w:w="108" w:type="dxa"/>
            <w:bottom w:w="0" w:type="dxa"/>
            <w:right w:w="108" w:type="dxa"/>
          </w:tblCellMar>
        </w:tblPrEx>
        <w:trPr>
          <w:trHeight w:val="574" w:hRule="atLeast"/>
        </w:trPr>
        <w:tc>
          <w:tcPr>
            <w:tcW w:w="8984" w:type="dxa"/>
            <w:tcBorders>
              <w:top w:val="single" w:color="auto" w:sz="4" w:space="0"/>
              <w:left w:val="nil"/>
              <w:bottom w:val="single" w:color="auto" w:sz="4" w:space="0"/>
              <w:right w:val="nil"/>
            </w:tcBorders>
            <w:noWrap w:val="0"/>
            <w:vAlign w:val="top"/>
          </w:tcPr>
          <w:p>
            <w:pPr>
              <w:keepNext w:val="0"/>
              <w:keepLines w:val="0"/>
              <w:pageBreakBefore w:val="0"/>
              <w:widowControl/>
              <w:shd w:val="clear" w:color="auto" w:fill="FFFFFF"/>
              <w:kinsoku/>
              <w:wordWrap/>
              <w:overflowPunct/>
              <w:topLinePunct w:val="0"/>
              <w:autoSpaceDE w:val="0"/>
              <w:autoSpaceDN/>
              <w:bidi w:val="0"/>
              <w:adjustRightInd/>
              <w:snapToGrid/>
              <w:spacing w:line="500" w:lineRule="exact"/>
              <w:jc w:val="center"/>
              <w:textAlignment w:val="auto"/>
              <w:outlineLvl w:val="9"/>
              <w:rPr>
                <w:rFonts w:eastAsia="仿宋_GB2312"/>
                <w:b/>
                <w:bCs/>
              </w:rPr>
            </w:pPr>
            <w:r>
              <w:rPr>
                <w:rFonts w:eastAsia="仿宋_GB2312"/>
                <w:b/>
                <w:bCs/>
                <w:sz w:val="28"/>
                <w:szCs w:val="28"/>
              </w:rPr>
              <w:t>济宁经济</w:t>
            </w:r>
            <w:r>
              <w:rPr>
                <w:rFonts w:hint="eastAsia" w:eastAsia="仿宋_GB2312"/>
                <w:b/>
                <w:bCs/>
                <w:sz w:val="28"/>
                <w:szCs w:val="28"/>
                <w:lang w:eastAsia="zh-CN"/>
              </w:rPr>
              <w:t>技术</w:t>
            </w:r>
            <w:r>
              <w:rPr>
                <w:rFonts w:eastAsia="仿宋_GB2312"/>
                <w:b/>
                <w:bCs/>
                <w:sz w:val="28"/>
                <w:szCs w:val="28"/>
              </w:rPr>
              <w:t xml:space="preserve">开发区党政办公室    </w:t>
            </w:r>
            <w:bookmarkStart w:id="0" w:name="_GoBack"/>
            <w:bookmarkEnd w:id="0"/>
            <w:r>
              <w:rPr>
                <w:rFonts w:eastAsia="仿宋_GB2312"/>
                <w:b/>
                <w:bCs/>
                <w:sz w:val="28"/>
                <w:szCs w:val="28"/>
              </w:rPr>
              <w:t xml:space="preserve">    </w:t>
            </w:r>
            <w:r>
              <w:rPr>
                <w:rFonts w:hint="eastAsia" w:eastAsia="仿宋_GB2312"/>
                <w:b/>
                <w:bCs/>
                <w:sz w:val="28"/>
                <w:szCs w:val="28"/>
                <w:lang w:val="en-US" w:eastAsia="zh-CN"/>
              </w:rPr>
              <w:t xml:space="preserve">    </w:t>
            </w:r>
            <w:r>
              <w:rPr>
                <w:rFonts w:hint="default" w:ascii="Times New Roman" w:hAnsi="Times New Roman" w:eastAsia="仿宋_GB2312" w:cs="Times New Roman"/>
                <w:b/>
                <w:bCs/>
                <w:sz w:val="28"/>
                <w:szCs w:val="28"/>
                <w:lang w:val="en-US" w:eastAsia="zh-CN"/>
              </w:rPr>
              <w:t xml:space="preserve"> </w:t>
            </w:r>
            <w:r>
              <w:rPr>
                <w:rFonts w:hint="default" w:ascii="Times New Roman" w:hAnsi="Times New Roman" w:eastAsia="仿宋_GB2312" w:cs="Times New Roman"/>
                <w:b/>
                <w:bCs/>
                <w:sz w:val="28"/>
                <w:szCs w:val="28"/>
              </w:rPr>
              <w:t>20</w:t>
            </w:r>
            <w:r>
              <w:rPr>
                <w:rFonts w:hint="eastAsia" w:ascii="Times New Roman" w:hAnsi="Times New Roman" w:eastAsia="仿宋_GB2312" w:cs="Times New Roman"/>
                <w:b/>
                <w:bCs/>
                <w:sz w:val="28"/>
                <w:szCs w:val="28"/>
                <w:lang w:val="en-US" w:eastAsia="zh-CN"/>
              </w:rPr>
              <w:t>21</w:t>
            </w:r>
            <w:r>
              <w:rPr>
                <w:rFonts w:hint="default" w:ascii="Times New Roman" w:hAnsi="Times New Roman" w:eastAsia="仿宋_GB2312" w:cs="Times New Roman"/>
                <w:b/>
                <w:bCs/>
                <w:sz w:val="28"/>
                <w:szCs w:val="28"/>
              </w:rPr>
              <w:t>年</w:t>
            </w:r>
            <w:r>
              <w:rPr>
                <w:rFonts w:hint="eastAsia" w:ascii="Times New Roman" w:hAnsi="Times New Roman" w:eastAsia="仿宋_GB2312" w:cs="Times New Roman"/>
                <w:b/>
                <w:bCs/>
                <w:sz w:val="28"/>
                <w:szCs w:val="28"/>
                <w:lang w:val="en-US" w:eastAsia="zh-CN"/>
              </w:rPr>
              <w:t>10</w:t>
            </w:r>
            <w:r>
              <w:rPr>
                <w:rFonts w:hint="default" w:ascii="Times New Roman" w:hAnsi="Times New Roman" w:eastAsia="仿宋_GB2312" w:cs="Times New Roman"/>
                <w:b/>
                <w:bCs/>
                <w:sz w:val="28"/>
                <w:szCs w:val="28"/>
              </w:rPr>
              <w:t>月</w:t>
            </w:r>
            <w:r>
              <w:rPr>
                <w:rFonts w:hint="eastAsia" w:ascii="Times New Roman" w:hAnsi="Times New Roman" w:eastAsia="仿宋_GB2312" w:cs="Times New Roman"/>
                <w:b/>
                <w:bCs/>
                <w:sz w:val="28"/>
                <w:szCs w:val="28"/>
                <w:lang w:val="en-US" w:eastAsia="zh-CN"/>
              </w:rPr>
              <w:t>28</w:t>
            </w:r>
            <w:r>
              <w:rPr>
                <w:rFonts w:hint="default" w:ascii="Times New Roman" w:hAnsi="Times New Roman" w:eastAsia="仿宋_GB2312" w:cs="Times New Roman"/>
                <w:b/>
                <w:bCs/>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方正仿宋简体" w:cs="Times New Roman"/>
          <w:b/>
          <w:bCs/>
          <w:sz w:val="32"/>
          <w:szCs w:val="32"/>
          <w:lang w:val="en-US" w:eastAsia="zh-CN"/>
        </w:rPr>
        <w:sectPr>
          <w:footerReference r:id="rId4" w:type="default"/>
          <w:pgSz w:w="11906" w:h="16838"/>
          <w:pgMar w:top="1871" w:right="1531" w:bottom="1814" w:left="1531" w:header="851" w:footer="992" w:gutter="0"/>
          <w:pgNumType w:fmt="decimal" w:start="10"/>
          <w:cols w:space="425" w:num="1"/>
          <w:docGrid w:type="lines" w:linePitch="312" w:charSpace="0"/>
        </w:sectPr>
      </w:pPr>
      <w:r>
        <w:rPr>
          <w:rFonts w:hint="eastAsia" w:ascii="Times New Roman" w:hAnsi="Times New Roman" w:eastAsia="方正仿宋简体" w:cs="Times New Roman"/>
          <w:b/>
          <w:bCs/>
          <w:sz w:val="32"/>
          <w:szCs w:val="32"/>
          <w:lang w:val="en-US" w:eastAsia="zh-CN"/>
        </w:rPr>
        <w:t xml:space="preserve">3. </w:t>
      </w:r>
      <w:r>
        <w:rPr>
          <w:rFonts w:hint="default" w:ascii="Times New Roman" w:hAnsi="Times New Roman" w:eastAsia="方正仿宋简体" w:cs="Times New Roman"/>
          <w:b/>
          <w:bCs/>
          <w:sz w:val="32"/>
          <w:szCs w:val="32"/>
          <w:lang w:val="en-US" w:eastAsia="zh-CN"/>
        </w:rPr>
        <w:t>做好镇级负担的城市运行管理经费保障工作。</w:t>
      </w: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简体" w:cs="Times New Roman"/>
          <w:b/>
          <w:bCs/>
          <w:sz w:val="32"/>
          <w:szCs w:val="32"/>
          <w:lang w:val="en-US" w:eastAsia="zh-CN"/>
        </w:rPr>
      </w:pPr>
    </w:p>
    <w:sectPr>
      <w:footerReference r:id="rId5" w:type="default"/>
      <w:pgSz w:w="11906" w:h="16838"/>
      <w:pgMar w:top="1871" w:right="1531" w:bottom="1814" w:left="1531" w:header="851" w:footer="992" w:gutter="0"/>
      <w:pgNumType w:fmt="decimal" w:start="1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-325120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Style w:val="6"/>
                              <w:b/>
                              <w:sz w:val="28"/>
                              <w:szCs w:val="28"/>
                            </w:rPr>
                            <w:t xml:space="preserve">— </w:t>
                          </w:r>
                          <w:r>
                            <w:rPr>
                              <w:rFonts w:hint="default" w:ascii="Times New Roman" w:hAnsi="Times New Roman" w:cs="Times New Roman"/>
                              <w:b/>
                              <w:sz w:val="28"/>
                              <w:szCs w:val="28"/>
                            </w:rPr>
                            <w:fldChar w:fldCharType="begin"/>
                          </w:r>
                          <w:r>
                            <w:rPr>
                              <w:rStyle w:val="6"/>
                              <w:rFonts w:hint="default" w:ascii="Times New Roman" w:hAnsi="Times New Roman" w:cs="Times New Roman"/>
                              <w:b/>
                              <w:sz w:val="28"/>
                              <w:szCs w:val="28"/>
                            </w:rPr>
                            <w:instrText xml:space="preserve">PAGE  </w:instrText>
                          </w:r>
                          <w:r>
                            <w:rPr>
                              <w:rFonts w:hint="default" w:ascii="Times New Roman" w:hAnsi="Times New Roman" w:cs="Times New Roman"/>
                              <w:b/>
                              <w:sz w:val="28"/>
                              <w:szCs w:val="28"/>
                            </w:rPr>
                            <w:fldChar w:fldCharType="separate"/>
                          </w:r>
                          <w:r>
                            <w:rPr>
                              <w:rStyle w:val="6"/>
                              <w:rFonts w:hint="default" w:ascii="Times New Roman" w:hAnsi="Times New Roman" w:cs="Times New Roman"/>
                              <w:b/>
                              <w:sz w:val="28"/>
                              <w:szCs w:val="28"/>
                            </w:rPr>
                            <w:t>8</w:t>
                          </w:r>
                          <w:r>
                            <w:rPr>
                              <w:rFonts w:hint="default" w:ascii="Times New Roman" w:hAnsi="Times New Roman" w:cs="Times New Roman"/>
                              <w:b/>
                              <w:sz w:val="28"/>
                              <w:szCs w:val="28"/>
                            </w:rPr>
                            <w:fldChar w:fldCharType="end"/>
                          </w:r>
                          <w:r>
                            <w:rPr>
                              <w:rStyle w:val="6"/>
                              <w:b/>
                              <w:sz w:val="28"/>
                              <w:szCs w:val="28"/>
                            </w:rPr>
                            <w:t xml:space="preserve"> —</w:t>
                          </w:r>
                        </w:p>
                        <w:p>
                          <w:pPr>
                            <w:rPr>
                              <w:rFonts w:hint="eastAsia"/>
                              <w:lang w:eastAsia="zh-CN"/>
                            </w:rPr>
                          </w:pPr>
                        </w:p>
                        <w:p>
                          <w:pPr>
                            <w:rPr>
                              <w:rFonts w:hint="eastAsia"/>
                              <w:lang w:eastAsia="zh-CN"/>
                            </w:rP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6pt;height:144pt;width:144pt;mso-position-horizontal:outside;mso-position-horizontal-relative:margin;mso-wrap-style:none;z-index:251659264;mso-width-relative:page;mso-height-relative:page;" filled="f" stroked="f" coordsize="21600,21600" o:gfxdata="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ghKXn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Style w:val="6"/>
                        <w:b/>
                        <w:sz w:val="28"/>
                        <w:szCs w:val="28"/>
                      </w:rPr>
                      <w:t xml:space="preserve">— </w:t>
                    </w:r>
                    <w:r>
                      <w:rPr>
                        <w:rFonts w:hint="default" w:ascii="Times New Roman" w:hAnsi="Times New Roman" w:cs="Times New Roman"/>
                        <w:b/>
                        <w:sz w:val="28"/>
                        <w:szCs w:val="28"/>
                      </w:rPr>
                      <w:fldChar w:fldCharType="begin"/>
                    </w:r>
                    <w:r>
                      <w:rPr>
                        <w:rStyle w:val="6"/>
                        <w:rFonts w:hint="default" w:ascii="Times New Roman" w:hAnsi="Times New Roman" w:cs="Times New Roman"/>
                        <w:b/>
                        <w:sz w:val="28"/>
                        <w:szCs w:val="28"/>
                      </w:rPr>
                      <w:instrText xml:space="preserve">PAGE  </w:instrText>
                    </w:r>
                    <w:r>
                      <w:rPr>
                        <w:rFonts w:hint="default" w:ascii="Times New Roman" w:hAnsi="Times New Roman" w:cs="Times New Roman"/>
                        <w:b/>
                        <w:sz w:val="28"/>
                        <w:szCs w:val="28"/>
                      </w:rPr>
                      <w:fldChar w:fldCharType="separate"/>
                    </w:r>
                    <w:r>
                      <w:rPr>
                        <w:rStyle w:val="6"/>
                        <w:rFonts w:hint="default" w:ascii="Times New Roman" w:hAnsi="Times New Roman" w:cs="Times New Roman"/>
                        <w:b/>
                        <w:sz w:val="28"/>
                        <w:szCs w:val="28"/>
                      </w:rPr>
                      <w:t>8</w:t>
                    </w:r>
                    <w:r>
                      <w:rPr>
                        <w:rFonts w:hint="default" w:ascii="Times New Roman" w:hAnsi="Times New Roman" w:cs="Times New Roman"/>
                        <w:b/>
                        <w:sz w:val="28"/>
                        <w:szCs w:val="28"/>
                      </w:rPr>
                      <w:fldChar w:fldCharType="end"/>
                    </w:r>
                    <w:r>
                      <w:rPr>
                        <w:rStyle w:val="6"/>
                        <w:b/>
                        <w:sz w:val="28"/>
                        <w:szCs w:val="28"/>
                      </w:rPr>
                      <w:t xml:space="preserve"> —</w:t>
                    </w:r>
                  </w:p>
                  <w:p>
                    <w:pPr>
                      <w:rPr>
                        <w:rFonts w:hint="eastAsia"/>
                        <w:lang w:eastAsia="zh-CN"/>
                      </w:rPr>
                    </w:pPr>
                  </w:p>
                  <w:p>
                    <w:pPr>
                      <w:rPr>
                        <w:rFonts w:hint="eastAsia"/>
                        <w:lang w:eastAsia="zh-CN"/>
                      </w:rPr>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-325120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Style w:val="6"/>
                              <w:b/>
                              <w:sz w:val="28"/>
                              <w:szCs w:val="28"/>
                            </w:rPr>
                            <w:t xml:space="preserve">— </w:t>
                          </w:r>
                          <w:r>
                            <w:rPr>
                              <w:rFonts w:hint="default" w:ascii="Times New Roman" w:hAnsi="Times New Roman" w:cs="Times New Roman"/>
                              <w:b/>
                              <w:sz w:val="28"/>
                              <w:szCs w:val="28"/>
                            </w:rPr>
                            <w:fldChar w:fldCharType="begin"/>
                          </w:r>
                          <w:r>
                            <w:rPr>
                              <w:rStyle w:val="6"/>
                              <w:rFonts w:hint="default" w:ascii="Times New Roman" w:hAnsi="Times New Roman" w:cs="Times New Roman"/>
                              <w:b/>
                              <w:sz w:val="28"/>
                              <w:szCs w:val="28"/>
                            </w:rPr>
                            <w:instrText xml:space="preserve">PAGE  </w:instrText>
                          </w:r>
                          <w:r>
                            <w:rPr>
                              <w:rFonts w:hint="default" w:ascii="Times New Roman" w:hAnsi="Times New Roman" w:cs="Times New Roman"/>
                              <w:b/>
                              <w:sz w:val="28"/>
                              <w:szCs w:val="28"/>
                            </w:rPr>
                            <w:fldChar w:fldCharType="separate"/>
                          </w:r>
                          <w:r>
                            <w:rPr>
                              <w:rStyle w:val="6"/>
                              <w:rFonts w:hint="default" w:ascii="Times New Roman" w:hAnsi="Times New Roman" w:cs="Times New Roman"/>
                              <w:b/>
                              <w:sz w:val="28"/>
                              <w:szCs w:val="28"/>
                            </w:rPr>
                            <w:t>8</w:t>
                          </w:r>
                          <w:r>
                            <w:rPr>
                              <w:rFonts w:hint="default" w:ascii="Times New Roman" w:hAnsi="Times New Roman" w:cs="Times New Roman"/>
                              <w:b/>
                              <w:sz w:val="28"/>
                              <w:szCs w:val="28"/>
                            </w:rPr>
                            <w:fldChar w:fldCharType="end"/>
                          </w:r>
                          <w:r>
                            <w:rPr>
                              <w:rStyle w:val="6"/>
                              <w:b/>
                              <w:sz w:val="28"/>
                              <w:szCs w:val="28"/>
                            </w:rPr>
                            <w:t xml:space="preserve"> —</w:t>
                          </w:r>
                        </w:p>
                        <w:p>
                          <w:pPr>
                            <w:rPr>
                              <w:rFonts w:hint="eastAsia"/>
                              <w:lang w:eastAsia="zh-CN"/>
                            </w:rPr>
                          </w:pPr>
                        </w:p>
                        <w:p>
                          <w:pPr>
                            <w:rPr>
                              <w:rFonts w:hint="eastAsia"/>
                              <w:lang w:eastAsia="zh-CN"/>
                            </w:rPr>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5.6pt;height:144pt;width:144pt;mso-position-horizontal:outside;mso-position-horizontal-relative:margin;mso-wrap-style:none;z-index:251660288;mso-width-relative:page;mso-height-relative:page;" filled="f" stroked="f" coordsize="21600,21600" o:gfxdata="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ghKXnWAAAACAEAAA8AAAAAAAAAAQAgAAAAIgAAAGRycy9kb3ducmV2LnhtbFBL&#10;AQIUABQAAAAIAIdO4kAkgka0MQIAAGEEAAAOAAAAAAAAAAEAIAAAACUBAABkcnMvZTJvRG9jLnht&#10;bFBLBQYAAAAABgAGAFkBAADI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Style w:val="6"/>
                        <w:b/>
                        <w:sz w:val="28"/>
                        <w:szCs w:val="28"/>
                      </w:rPr>
                      <w:t xml:space="preserve">— </w:t>
                    </w:r>
                    <w:r>
                      <w:rPr>
                        <w:rFonts w:hint="default" w:ascii="Times New Roman" w:hAnsi="Times New Roman" w:cs="Times New Roman"/>
                        <w:b/>
                        <w:sz w:val="28"/>
                        <w:szCs w:val="28"/>
                      </w:rPr>
                      <w:fldChar w:fldCharType="begin"/>
                    </w:r>
                    <w:r>
                      <w:rPr>
                        <w:rStyle w:val="6"/>
                        <w:rFonts w:hint="default" w:ascii="Times New Roman" w:hAnsi="Times New Roman" w:cs="Times New Roman"/>
                        <w:b/>
                        <w:sz w:val="28"/>
                        <w:szCs w:val="28"/>
                      </w:rPr>
                      <w:instrText xml:space="preserve">PAGE  </w:instrText>
                    </w:r>
                    <w:r>
                      <w:rPr>
                        <w:rFonts w:hint="default" w:ascii="Times New Roman" w:hAnsi="Times New Roman" w:cs="Times New Roman"/>
                        <w:b/>
                        <w:sz w:val="28"/>
                        <w:szCs w:val="28"/>
                      </w:rPr>
                      <w:fldChar w:fldCharType="separate"/>
                    </w:r>
                    <w:r>
                      <w:rPr>
                        <w:rStyle w:val="6"/>
                        <w:rFonts w:hint="default" w:ascii="Times New Roman" w:hAnsi="Times New Roman" w:cs="Times New Roman"/>
                        <w:b/>
                        <w:sz w:val="28"/>
                        <w:szCs w:val="28"/>
                      </w:rPr>
                      <w:t>8</w:t>
                    </w:r>
                    <w:r>
                      <w:rPr>
                        <w:rFonts w:hint="default" w:ascii="Times New Roman" w:hAnsi="Times New Roman" w:cs="Times New Roman"/>
                        <w:b/>
                        <w:sz w:val="28"/>
                        <w:szCs w:val="28"/>
                      </w:rPr>
                      <w:fldChar w:fldCharType="end"/>
                    </w:r>
                    <w:r>
                      <w:rPr>
                        <w:rStyle w:val="6"/>
                        <w:b/>
                        <w:sz w:val="28"/>
                        <w:szCs w:val="28"/>
                      </w:rPr>
                      <w:t xml:space="preserve"> —</w:t>
                    </w:r>
                  </w:p>
                  <w:p>
                    <w:pPr>
                      <w:rPr>
                        <w:rFonts w:hint="eastAsia"/>
                        <w:lang w:eastAsia="zh-CN"/>
                      </w:rPr>
                    </w:pPr>
                  </w:p>
                  <w:p>
                    <w:pPr>
                      <w:rPr>
                        <w:rFonts w:hint="eastAsia"/>
                        <w:lang w:eastAsia="zh-CN"/>
                      </w:rPr>
                    </w:pP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C15E9"/>
    <w:multiLevelType w:val="singleLevel"/>
    <w:tmpl w:val="A25C15E9"/>
    <w:lvl w:ilvl="0" w:tentative="0">
      <w:start w:val="3"/>
      <w:numFmt w:val="decimal"/>
      <w:suff w:val="space"/>
      <w:lvlText w:val="%1."/>
      <w:lvlJc w:val="left"/>
    </w:lvl>
  </w:abstractNum>
  <w:abstractNum w:abstractNumId="1">
    <w:nsid w:val="CC4A6FDA"/>
    <w:multiLevelType w:val="singleLevel"/>
    <w:tmpl w:val="CC4A6FDA"/>
    <w:lvl w:ilvl="0" w:tentative="0">
      <w:start w:val="3"/>
      <w:numFmt w:val="chineseCounting"/>
      <w:suff w:val="space"/>
      <w:lvlText w:val="第%1章"/>
      <w:lvlJc w:val="left"/>
      <w:rPr>
        <w:rFonts w:hint="eastAsia"/>
      </w:rPr>
    </w:lvl>
  </w:abstractNum>
  <w:abstractNum w:abstractNumId="2">
    <w:nsid w:val="F1DBA734"/>
    <w:multiLevelType w:val="singleLevel"/>
    <w:tmpl w:val="F1DBA734"/>
    <w:lvl w:ilvl="0" w:tentative="0">
      <w:start w:val="5"/>
      <w:numFmt w:val="decimal"/>
      <w:suff w:val="space"/>
      <w:lvlText w:val="%1."/>
      <w:lvlJc w:val="left"/>
    </w:lvl>
  </w:abstractNum>
  <w:abstractNum w:abstractNumId="3">
    <w:nsid w:val="14790DF2"/>
    <w:multiLevelType w:val="singleLevel"/>
    <w:tmpl w:val="14790DF2"/>
    <w:lvl w:ilvl="0" w:tentative="0">
      <w:start w:val="4"/>
      <w:numFmt w:val="decimal"/>
      <w:suff w:val="space"/>
      <w:lvlText w:val="%1."/>
      <w:lvlJc w:val="left"/>
    </w:lvl>
  </w:abstractNum>
  <w:abstractNum w:abstractNumId="4">
    <w:nsid w:val="74E4B75B"/>
    <w:multiLevelType w:val="singleLevel"/>
    <w:tmpl w:val="74E4B75B"/>
    <w:lvl w:ilvl="0" w:tentative="0">
      <w:start w:val="4"/>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E0F56"/>
    <w:rsid w:val="015456BE"/>
    <w:rsid w:val="01A56261"/>
    <w:rsid w:val="027C7187"/>
    <w:rsid w:val="03EE03AF"/>
    <w:rsid w:val="049C51C7"/>
    <w:rsid w:val="04FD4E2B"/>
    <w:rsid w:val="05814681"/>
    <w:rsid w:val="07162C01"/>
    <w:rsid w:val="07F86C4F"/>
    <w:rsid w:val="084C5C1C"/>
    <w:rsid w:val="086D4862"/>
    <w:rsid w:val="08CE1ECC"/>
    <w:rsid w:val="08E939BA"/>
    <w:rsid w:val="0A5D0EAF"/>
    <w:rsid w:val="0B2F3FAB"/>
    <w:rsid w:val="0B730B3E"/>
    <w:rsid w:val="0C092049"/>
    <w:rsid w:val="0D5A7380"/>
    <w:rsid w:val="0FC5717F"/>
    <w:rsid w:val="0FD54135"/>
    <w:rsid w:val="105A25F8"/>
    <w:rsid w:val="10A525D7"/>
    <w:rsid w:val="1106602F"/>
    <w:rsid w:val="11941CF3"/>
    <w:rsid w:val="1236612E"/>
    <w:rsid w:val="125D2657"/>
    <w:rsid w:val="141A5C02"/>
    <w:rsid w:val="144550CD"/>
    <w:rsid w:val="14866A3D"/>
    <w:rsid w:val="149C5C28"/>
    <w:rsid w:val="15317E67"/>
    <w:rsid w:val="15834D6D"/>
    <w:rsid w:val="15993920"/>
    <w:rsid w:val="159E5049"/>
    <w:rsid w:val="16461969"/>
    <w:rsid w:val="16A315A1"/>
    <w:rsid w:val="17B54725"/>
    <w:rsid w:val="17CA097B"/>
    <w:rsid w:val="182D6375"/>
    <w:rsid w:val="1846600B"/>
    <w:rsid w:val="18711AAE"/>
    <w:rsid w:val="18D86B2A"/>
    <w:rsid w:val="1A1339E6"/>
    <w:rsid w:val="1BC57098"/>
    <w:rsid w:val="1CBA614B"/>
    <w:rsid w:val="1D465331"/>
    <w:rsid w:val="1D556261"/>
    <w:rsid w:val="1DFA2DAD"/>
    <w:rsid w:val="1EEE047A"/>
    <w:rsid w:val="1F49342B"/>
    <w:rsid w:val="200D799B"/>
    <w:rsid w:val="20176908"/>
    <w:rsid w:val="215B4AA3"/>
    <w:rsid w:val="220527F8"/>
    <w:rsid w:val="22597099"/>
    <w:rsid w:val="23AB42BD"/>
    <w:rsid w:val="23AD6570"/>
    <w:rsid w:val="2431627F"/>
    <w:rsid w:val="243A1F06"/>
    <w:rsid w:val="245B0BBD"/>
    <w:rsid w:val="248B453A"/>
    <w:rsid w:val="24977C4C"/>
    <w:rsid w:val="258C539A"/>
    <w:rsid w:val="265B38AA"/>
    <w:rsid w:val="269A1322"/>
    <w:rsid w:val="27B11994"/>
    <w:rsid w:val="27B36FD2"/>
    <w:rsid w:val="28041684"/>
    <w:rsid w:val="280A471E"/>
    <w:rsid w:val="2ABC663C"/>
    <w:rsid w:val="2B4C581C"/>
    <w:rsid w:val="2C6B4660"/>
    <w:rsid w:val="2C6C5C1B"/>
    <w:rsid w:val="2C8E5BAF"/>
    <w:rsid w:val="2C9E5842"/>
    <w:rsid w:val="2FA006DF"/>
    <w:rsid w:val="2FF52B27"/>
    <w:rsid w:val="306606F2"/>
    <w:rsid w:val="30E20088"/>
    <w:rsid w:val="31B1462B"/>
    <w:rsid w:val="331050AC"/>
    <w:rsid w:val="34AD27BF"/>
    <w:rsid w:val="35E759F7"/>
    <w:rsid w:val="36E02FDB"/>
    <w:rsid w:val="37D20307"/>
    <w:rsid w:val="384A1421"/>
    <w:rsid w:val="389D79F0"/>
    <w:rsid w:val="3BA86C23"/>
    <w:rsid w:val="416A5C11"/>
    <w:rsid w:val="416C40CA"/>
    <w:rsid w:val="42B65A38"/>
    <w:rsid w:val="42E421CA"/>
    <w:rsid w:val="44271472"/>
    <w:rsid w:val="46447336"/>
    <w:rsid w:val="47756CE1"/>
    <w:rsid w:val="484A6252"/>
    <w:rsid w:val="491605D2"/>
    <w:rsid w:val="49844AE7"/>
    <w:rsid w:val="49CF3795"/>
    <w:rsid w:val="49DF6AA4"/>
    <w:rsid w:val="4B525AC1"/>
    <w:rsid w:val="4B683C95"/>
    <w:rsid w:val="4B962BC7"/>
    <w:rsid w:val="4C324162"/>
    <w:rsid w:val="4CE66A6B"/>
    <w:rsid w:val="4D1F36DE"/>
    <w:rsid w:val="4E16350E"/>
    <w:rsid w:val="4F762A70"/>
    <w:rsid w:val="4FA857DF"/>
    <w:rsid w:val="4FFE7F2A"/>
    <w:rsid w:val="506A3ECB"/>
    <w:rsid w:val="52083068"/>
    <w:rsid w:val="521F63FC"/>
    <w:rsid w:val="52255FA4"/>
    <w:rsid w:val="523E6891"/>
    <w:rsid w:val="52E1596E"/>
    <w:rsid w:val="546A1B2E"/>
    <w:rsid w:val="54C63F46"/>
    <w:rsid w:val="55313209"/>
    <w:rsid w:val="55542B35"/>
    <w:rsid w:val="55990DAE"/>
    <w:rsid w:val="56433523"/>
    <w:rsid w:val="56BD57FD"/>
    <w:rsid w:val="56F94D26"/>
    <w:rsid w:val="572B203D"/>
    <w:rsid w:val="57742A76"/>
    <w:rsid w:val="57793650"/>
    <w:rsid w:val="59EF613B"/>
    <w:rsid w:val="5BB17980"/>
    <w:rsid w:val="5C1F3416"/>
    <w:rsid w:val="5C2C2AC6"/>
    <w:rsid w:val="5D9F3BAC"/>
    <w:rsid w:val="5FB03083"/>
    <w:rsid w:val="615B4BD2"/>
    <w:rsid w:val="6291346E"/>
    <w:rsid w:val="62914779"/>
    <w:rsid w:val="629C726D"/>
    <w:rsid w:val="62E40589"/>
    <w:rsid w:val="631E1CC7"/>
    <w:rsid w:val="63454153"/>
    <w:rsid w:val="637F45C8"/>
    <w:rsid w:val="63C70A54"/>
    <w:rsid w:val="64541665"/>
    <w:rsid w:val="64A93BE9"/>
    <w:rsid w:val="64B4556F"/>
    <w:rsid w:val="65033E72"/>
    <w:rsid w:val="65DD0843"/>
    <w:rsid w:val="65DD0A76"/>
    <w:rsid w:val="667D6A6A"/>
    <w:rsid w:val="668B0728"/>
    <w:rsid w:val="66E53E53"/>
    <w:rsid w:val="66EF2EBC"/>
    <w:rsid w:val="67102E1A"/>
    <w:rsid w:val="67175079"/>
    <w:rsid w:val="675870BC"/>
    <w:rsid w:val="67E916F6"/>
    <w:rsid w:val="686C634A"/>
    <w:rsid w:val="68707504"/>
    <w:rsid w:val="6A0F32A3"/>
    <w:rsid w:val="6C434403"/>
    <w:rsid w:val="6C5110DF"/>
    <w:rsid w:val="6C836DC6"/>
    <w:rsid w:val="6D3E503D"/>
    <w:rsid w:val="6E1E4A77"/>
    <w:rsid w:val="6EF51018"/>
    <w:rsid w:val="6EFF4EF9"/>
    <w:rsid w:val="6FCB5BB4"/>
    <w:rsid w:val="6FD1690D"/>
    <w:rsid w:val="70A03C6C"/>
    <w:rsid w:val="71432772"/>
    <w:rsid w:val="71C40C90"/>
    <w:rsid w:val="72DC003D"/>
    <w:rsid w:val="73467A28"/>
    <w:rsid w:val="737A1CE9"/>
    <w:rsid w:val="739B0BA2"/>
    <w:rsid w:val="744A5D40"/>
    <w:rsid w:val="74FB3539"/>
    <w:rsid w:val="754D1541"/>
    <w:rsid w:val="760827FB"/>
    <w:rsid w:val="77491F89"/>
    <w:rsid w:val="77CD6346"/>
    <w:rsid w:val="78397B5B"/>
    <w:rsid w:val="7A020420"/>
    <w:rsid w:val="7A3D7DB6"/>
    <w:rsid w:val="7A9A09D2"/>
    <w:rsid w:val="7AAE0E2E"/>
    <w:rsid w:val="7B9713AC"/>
    <w:rsid w:val="7BEB2CEB"/>
    <w:rsid w:val="7C112B26"/>
    <w:rsid w:val="7CCF37E3"/>
    <w:rsid w:val="7DF02309"/>
    <w:rsid w:val="7E586D15"/>
    <w:rsid w:val="7EF974E5"/>
    <w:rsid w:val="7F4A00F1"/>
    <w:rsid w:val="7F9F26D3"/>
    <w:rsid w:val="7FAA59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nhideWhenUsed/>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2021-11-10T07:20:00Z</cp:lastPrinted>
  <dcterms:modified xsi:type="dcterms:W3CDTF">2021-11-11T06:34:15Z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42631F419BE941848B9D02D512508BEC</vt:lpwstr>
  </property>
</Properties>
</file>